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296246" w:rsidR="00505956" w:rsidP="00505956" w:rsidRDefault="00307E0C" w14:paraId="a6c03e7" w14:textId="a6c03e7">
      <w:pPr>
        <w15:collapsed w:val="false"/>
        <w:rPr>
          <w:rFonts w:ascii="Arial" w:hAnsi="Arial" w:cs="Arial"/>
        </w:rPr>
      </w:pPr>
      <w:bookmarkStart w:name="_GoBack" w:id="0"/>
      <w:bookmarkEnd w:id="0"/>
      <w:r w:rsidRPr="00296246">
        <w:rPr>
          <w:rFonts w:ascii="Arial" w:hAnsi="Arial" w:cs="Arial"/>
        </w:rPr>
        <w:tab/>
      </w:r>
      <w:r w:rsidRPr="00296246">
        <w:rPr>
          <w:rFonts w:ascii="Arial" w:hAnsi="Arial" w:cs="Arial"/>
        </w:rPr>
        <w:tab/>
      </w:r>
      <w:r w:rsidRPr="00296246">
        <w:rPr>
          <w:rFonts w:ascii="Arial" w:hAnsi="Arial" w:cs="Arial"/>
        </w:rPr>
        <w:tab/>
      </w:r>
      <w:r w:rsidRPr="00296246">
        <w:rPr>
          <w:rFonts w:ascii="Arial" w:hAnsi="Arial" w:cs="Arial"/>
        </w:rPr>
        <w:tab/>
      </w:r>
      <w:r w:rsidRPr="00296246">
        <w:rPr>
          <w:rFonts w:ascii="Arial" w:hAnsi="Arial" w:cs="Arial"/>
        </w:rPr>
        <w:tab/>
      </w:r>
      <w:r w:rsidRPr="00296246">
        <w:rPr>
          <w:rFonts w:ascii="Arial" w:hAnsi="Arial" w:cs="Arial"/>
        </w:rPr>
        <w:tab/>
        <w:t xml:space="preserve">                            </w:t>
      </w:r>
      <w:r w:rsidRPr="00296246" w:rsidR="00567B72">
        <w:rPr>
          <w:rFonts w:ascii="Arial" w:hAnsi="Arial" w:cs="Arial"/>
        </w:rPr>
        <w:t xml:space="preserve">  </w:t>
      </w:r>
      <w:r w:rsidRPr="00296246" w:rsidR="00505956">
        <w:rPr>
          <w:rFonts w:ascii="Arial" w:hAnsi="Arial" w:cs="Arial"/>
        </w:rPr>
        <w:t xml:space="preserve">   </w:t>
      </w:r>
      <w:r w:rsidRPr="00296246" w:rsidR="00C516B3">
        <w:rPr>
          <w:rFonts w:ascii="Arial" w:hAnsi="Arial" w:cs="Arial"/>
        </w:rPr>
        <w:t>2</w:t>
      </w:r>
      <w:r w:rsidRPr="00296246" w:rsidR="00505956">
        <w:rPr>
          <w:rFonts w:ascii="Arial" w:hAnsi="Arial" w:cs="Arial"/>
        </w:rPr>
        <w:t xml:space="preserve"> St</w:t>
      </w:r>
      <w:r w:rsidRPr="00296246" w:rsidR="00DD77B2">
        <w:rPr>
          <w:rFonts w:ascii="Arial" w:hAnsi="Arial" w:cs="Arial"/>
        </w:rPr>
        <w:t>-</w:t>
      </w:r>
      <w:r w:rsidR="00F07BD2">
        <w:rPr>
          <w:rFonts w:ascii="Arial" w:hAnsi="Arial" w:cs="Arial"/>
        </w:rPr>
        <w:t>1548</w:t>
      </w:r>
      <w:r w:rsidRPr="00296246" w:rsidR="00C516B3">
        <w:rPr>
          <w:rFonts w:ascii="Arial" w:hAnsi="Arial" w:cs="Arial"/>
        </w:rPr>
        <w:t>/20</w:t>
      </w:r>
      <w:r w:rsidRPr="00296246" w:rsidR="001F6360">
        <w:rPr>
          <w:rFonts w:ascii="Arial" w:hAnsi="Arial" w:cs="Arial"/>
        </w:rPr>
        <w:t>1</w:t>
      </w:r>
      <w:r w:rsidR="00F07BD2">
        <w:rPr>
          <w:rFonts w:ascii="Arial" w:hAnsi="Arial" w:cs="Arial"/>
        </w:rPr>
        <w:t>5</w:t>
      </w:r>
      <w:r w:rsidRPr="00296246">
        <w:rPr>
          <w:rFonts w:ascii="Arial" w:hAnsi="Arial" w:cs="Arial"/>
        </w:rPr>
        <w:t>-</w:t>
      </w:r>
      <w:r w:rsidR="00954688">
        <w:rPr>
          <w:rFonts w:ascii="Arial" w:hAnsi="Arial" w:cs="Arial"/>
        </w:rPr>
        <w:t>181</w:t>
      </w:r>
    </w:p>
    <w:p w:rsidRPr="00296246" w:rsidR="00505956" w:rsidP="00505956" w:rsidRDefault="00505956">
      <w:pPr>
        <w:rPr>
          <w:rFonts w:ascii="Arial" w:hAnsi="Arial" w:cs="Arial"/>
        </w:rPr>
      </w:pPr>
    </w:p>
    <w:p w:rsidRPr="00296246" w:rsidR="00505956" w:rsidP="00505956" w:rsidRDefault="00505956">
      <w:pPr>
        <w:jc w:val="center"/>
        <w:rPr>
          <w:rFonts w:ascii="Arial" w:hAnsi="Arial" w:cs="Arial"/>
        </w:rPr>
      </w:pPr>
      <w:r w:rsidRPr="00296246">
        <w:rPr>
          <w:rFonts w:ascii="Arial" w:hAnsi="Arial" w:cs="Arial"/>
        </w:rPr>
        <w:t>Z A P I S N I K</w:t>
      </w:r>
    </w:p>
    <w:p w:rsidRPr="00296246" w:rsidR="00505956" w:rsidP="00505956" w:rsidRDefault="00505956">
      <w:pPr>
        <w:jc w:val="center"/>
        <w:rPr>
          <w:rFonts w:ascii="Arial" w:hAnsi="Arial" w:cs="Arial"/>
        </w:rPr>
      </w:pPr>
    </w:p>
    <w:p w:rsidRPr="00296246" w:rsidR="00505956" w:rsidP="00505956" w:rsidRDefault="00505956">
      <w:pPr>
        <w:jc w:val="both"/>
        <w:rPr>
          <w:rFonts w:ascii="Arial" w:hAnsi="Arial" w:cs="Arial"/>
        </w:rPr>
      </w:pPr>
      <w:r w:rsidRPr="00296246">
        <w:rPr>
          <w:rFonts w:ascii="Arial" w:hAnsi="Arial" w:cs="Arial"/>
        </w:rPr>
        <w:tab/>
      </w:r>
      <w:r w:rsidRPr="00296246" w:rsidR="00320333">
        <w:rPr>
          <w:rFonts w:ascii="Arial" w:hAnsi="Arial" w:cs="Arial"/>
        </w:rPr>
        <w:t>s</w:t>
      </w:r>
      <w:r w:rsidRPr="00296246">
        <w:rPr>
          <w:rFonts w:ascii="Arial" w:hAnsi="Arial" w:cs="Arial"/>
        </w:rPr>
        <w:t xml:space="preserve">astavljen kod Trgovačkog suda u Zagrebu, Stalne službe u Karlovcu, Karlovac, Trg hrvatskih branitelja 1/II, sa završnog ročišta vjerovnika održanog </w:t>
      </w:r>
      <w:r w:rsidRPr="00296246" w:rsidR="00FE5DA5">
        <w:rPr>
          <w:rFonts w:ascii="Arial" w:hAnsi="Arial" w:cs="Arial"/>
        </w:rPr>
        <w:t>2</w:t>
      </w:r>
      <w:r w:rsidR="00F07BD2">
        <w:rPr>
          <w:rFonts w:ascii="Arial" w:hAnsi="Arial" w:cs="Arial"/>
        </w:rPr>
        <w:t>1</w:t>
      </w:r>
      <w:r w:rsidRPr="00296246">
        <w:rPr>
          <w:rFonts w:ascii="Arial" w:hAnsi="Arial" w:cs="Arial"/>
        </w:rPr>
        <w:t xml:space="preserve">. </w:t>
      </w:r>
      <w:r w:rsidRPr="00296246" w:rsidR="00FE5DA5">
        <w:rPr>
          <w:rFonts w:ascii="Arial" w:hAnsi="Arial" w:cs="Arial"/>
        </w:rPr>
        <w:t>rujna</w:t>
      </w:r>
      <w:r w:rsidRPr="00296246">
        <w:rPr>
          <w:rFonts w:ascii="Arial" w:hAnsi="Arial" w:cs="Arial"/>
        </w:rPr>
        <w:t xml:space="preserve"> 202</w:t>
      </w:r>
      <w:r w:rsidRPr="00296246" w:rsidR="003E32E7">
        <w:rPr>
          <w:rFonts w:ascii="Arial" w:hAnsi="Arial" w:cs="Arial"/>
        </w:rPr>
        <w:t>1</w:t>
      </w:r>
      <w:r w:rsidRPr="00296246">
        <w:rPr>
          <w:rFonts w:ascii="Arial" w:hAnsi="Arial" w:cs="Arial"/>
        </w:rPr>
        <w:t xml:space="preserve">. u stečajnom postupku nad stečajnim dužnikom </w:t>
      </w:r>
      <w:r w:rsidRPr="00F07BD2" w:rsidR="00F07BD2">
        <w:rPr>
          <w:rFonts w:ascii="Arial" w:hAnsi="Arial" w:cs="Arial"/>
        </w:rPr>
        <w:t>METALING INŽENJERING d.o.o. u stečaju</w:t>
      </w:r>
      <w:r w:rsidRPr="00296246" w:rsidR="00320333">
        <w:rPr>
          <w:rFonts w:ascii="Arial" w:hAnsi="Arial" w:cs="Arial"/>
        </w:rPr>
        <w:t xml:space="preserve">, OIB </w:t>
      </w:r>
      <w:r w:rsidRPr="00F07BD2" w:rsidR="00F07BD2">
        <w:rPr>
          <w:rFonts w:ascii="Arial" w:hAnsi="Arial" w:cs="Arial"/>
        </w:rPr>
        <w:t>43475833288</w:t>
      </w:r>
      <w:r w:rsidRPr="00296246" w:rsidR="00320333">
        <w:rPr>
          <w:rFonts w:ascii="Arial" w:hAnsi="Arial" w:cs="Arial"/>
        </w:rPr>
        <w:t>,</w:t>
      </w:r>
      <w:r w:rsidRPr="00296246" w:rsidR="003E32E7">
        <w:rPr>
          <w:rFonts w:ascii="Arial" w:hAnsi="Arial" w:cs="Arial"/>
        </w:rPr>
        <w:t xml:space="preserve"> </w:t>
      </w:r>
      <w:r w:rsidR="00F07BD2">
        <w:rPr>
          <w:rFonts w:ascii="Arial" w:hAnsi="Arial" w:cs="Arial"/>
        </w:rPr>
        <w:t>Sisak</w:t>
      </w:r>
      <w:r w:rsidRPr="00296246" w:rsidR="00B705F1">
        <w:rPr>
          <w:rFonts w:ascii="Arial" w:hAnsi="Arial" w:cs="Arial"/>
        </w:rPr>
        <w:t xml:space="preserve">, </w:t>
      </w:r>
      <w:r w:rsidRPr="00F07BD2" w:rsidR="00F07BD2">
        <w:rPr>
          <w:rFonts w:ascii="Arial" w:hAnsi="Arial" w:cs="Arial"/>
        </w:rPr>
        <w:t>Božidara Adžije 2</w:t>
      </w:r>
    </w:p>
    <w:p w:rsidRPr="00296246" w:rsidR="003E32E7" w:rsidP="00505956" w:rsidRDefault="003E32E7">
      <w:pPr>
        <w:jc w:val="both"/>
        <w:rPr>
          <w:rFonts w:ascii="Arial" w:hAnsi="Arial" w:cs="Arial"/>
        </w:rPr>
      </w:pPr>
    </w:p>
    <w:p w:rsidRPr="00296246" w:rsidR="003E32E7" w:rsidP="00505956" w:rsidRDefault="00505956">
      <w:pPr>
        <w:rPr>
          <w:rFonts w:ascii="Arial" w:hAnsi="Arial" w:cs="Arial"/>
        </w:rPr>
      </w:pPr>
      <w:r w:rsidRPr="00296246">
        <w:rPr>
          <w:rFonts w:ascii="Arial" w:hAnsi="Arial" w:cs="Arial"/>
        </w:rPr>
        <w:t>NAZOČNI OD STRANE SUDA:</w:t>
      </w:r>
    </w:p>
    <w:p w:rsidRPr="00296246" w:rsidR="00505956" w:rsidP="00505956" w:rsidRDefault="00E5092A">
      <w:pPr>
        <w:rPr>
          <w:rFonts w:ascii="Arial" w:hAnsi="Arial" w:cs="Arial"/>
        </w:rPr>
      </w:pPr>
      <w:r w:rsidRPr="00296246">
        <w:rPr>
          <w:rFonts w:ascii="Arial" w:hAnsi="Arial" w:cs="Arial"/>
        </w:rPr>
        <w:t>Suzana Ivanović</w:t>
      </w:r>
      <w:r w:rsidRPr="00296246" w:rsidR="00505956">
        <w:rPr>
          <w:rFonts w:ascii="Arial" w:hAnsi="Arial" w:cs="Arial"/>
        </w:rPr>
        <w:t>, stečajni sudac</w:t>
      </w:r>
    </w:p>
    <w:p w:rsidRPr="00296246" w:rsidR="00505956" w:rsidP="00505956" w:rsidRDefault="00E5092A">
      <w:pPr>
        <w:rPr>
          <w:rFonts w:ascii="Arial" w:hAnsi="Arial" w:cs="Arial"/>
        </w:rPr>
      </w:pPr>
      <w:r w:rsidRPr="00296246">
        <w:rPr>
          <w:rFonts w:ascii="Arial" w:hAnsi="Arial" w:cs="Arial"/>
        </w:rPr>
        <w:t>Kristina Jugović</w:t>
      </w:r>
      <w:r w:rsidRPr="00296246" w:rsidR="00505956">
        <w:rPr>
          <w:rFonts w:ascii="Arial" w:hAnsi="Arial" w:cs="Arial"/>
        </w:rPr>
        <w:t>, zapisničar</w:t>
      </w:r>
    </w:p>
    <w:p w:rsidRPr="00296246" w:rsidR="00622306" w:rsidP="00505956" w:rsidRDefault="00622306">
      <w:pPr>
        <w:rPr>
          <w:rFonts w:ascii="Arial" w:hAnsi="Arial" w:cs="Arial"/>
        </w:rPr>
      </w:pPr>
    </w:p>
    <w:p w:rsidRPr="00296246" w:rsidR="00505956" w:rsidP="00505956" w:rsidRDefault="00505956">
      <w:pPr>
        <w:rPr>
          <w:rFonts w:ascii="Arial" w:hAnsi="Arial" w:cs="Arial"/>
        </w:rPr>
      </w:pPr>
      <w:r w:rsidRPr="00296246">
        <w:rPr>
          <w:rFonts w:ascii="Arial" w:hAnsi="Arial" w:cs="Arial"/>
        </w:rPr>
        <w:tab/>
        <w:t xml:space="preserve">Ročište </w:t>
      </w:r>
      <w:r w:rsidRPr="00296246" w:rsidR="00D64879">
        <w:rPr>
          <w:rFonts w:ascii="Arial" w:hAnsi="Arial" w:cs="Arial"/>
        </w:rPr>
        <w:t xml:space="preserve">je </w:t>
      </w:r>
      <w:r w:rsidRPr="00296246">
        <w:rPr>
          <w:rFonts w:ascii="Arial" w:hAnsi="Arial" w:cs="Arial"/>
        </w:rPr>
        <w:t xml:space="preserve">započelo u </w:t>
      </w:r>
      <w:r w:rsidRPr="00296246" w:rsidR="00A32C45">
        <w:rPr>
          <w:rFonts w:ascii="Arial" w:hAnsi="Arial" w:cs="Arial"/>
        </w:rPr>
        <w:t>10</w:t>
      </w:r>
      <w:r w:rsidRPr="00296246" w:rsidR="003E32E7">
        <w:rPr>
          <w:rFonts w:ascii="Arial" w:hAnsi="Arial" w:cs="Arial"/>
        </w:rPr>
        <w:t>,</w:t>
      </w:r>
      <w:r w:rsidR="001A504F">
        <w:rPr>
          <w:rFonts w:ascii="Arial" w:hAnsi="Arial" w:cs="Arial"/>
        </w:rPr>
        <w:t>3</w:t>
      </w:r>
      <w:r w:rsidRPr="00296246" w:rsidR="00D55041">
        <w:rPr>
          <w:rFonts w:ascii="Arial" w:hAnsi="Arial" w:cs="Arial"/>
        </w:rPr>
        <w:t>0</w:t>
      </w:r>
      <w:r w:rsidRPr="00296246">
        <w:rPr>
          <w:rFonts w:ascii="Arial" w:hAnsi="Arial" w:cs="Arial"/>
        </w:rPr>
        <w:t xml:space="preserve"> sati.</w:t>
      </w:r>
    </w:p>
    <w:p w:rsidRPr="00296246" w:rsidR="00505956" w:rsidP="00505956" w:rsidRDefault="00505956">
      <w:pPr>
        <w:ind w:firstLine="708"/>
        <w:jc w:val="both"/>
        <w:rPr>
          <w:rFonts w:ascii="Arial" w:hAnsi="Arial" w:cs="Arial"/>
        </w:rPr>
      </w:pPr>
    </w:p>
    <w:p w:rsidRPr="00296246" w:rsidR="00505956" w:rsidP="00505956" w:rsidRDefault="00505956">
      <w:pPr>
        <w:ind w:firstLine="708"/>
        <w:jc w:val="both"/>
        <w:rPr>
          <w:rFonts w:ascii="Arial" w:hAnsi="Arial" w:cs="Arial"/>
        </w:rPr>
      </w:pPr>
      <w:r w:rsidRPr="00296246">
        <w:rPr>
          <w:rFonts w:ascii="Arial" w:hAnsi="Arial" w:cs="Arial"/>
        </w:rPr>
        <w:t>Na ročište su pristupili slijedeći vjerovnici:</w:t>
      </w:r>
    </w:p>
    <w:p w:rsidR="00B77EF4" w:rsidP="00B77EF4" w:rsidRDefault="00B77EF4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- </w:t>
      </w:r>
      <w:r w:rsidRPr="005C3EF6">
        <w:rPr>
          <w:rFonts w:ascii="Arial" w:hAnsi="Arial" w:cs="Arial"/>
        </w:rPr>
        <w:t xml:space="preserve">za RH, Ministarstvo financija  – </w:t>
      </w:r>
      <w:r>
        <w:rPr>
          <w:rFonts w:ascii="Arial" w:hAnsi="Arial" w:cs="Arial"/>
        </w:rPr>
        <w:t>Goranka Benceković, zamjenica ŽDO u Sisku</w:t>
      </w:r>
    </w:p>
    <w:p w:rsidR="005D4DC2" w:rsidP="00505956" w:rsidRDefault="005D4DC2">
      <w:pPr>
        <w:pStyle w:val="Odlomakpopisa"/>
        <w:ind w:left="0"/>
        <w:jc w:val="both"/>
        <w:rPr>
          <w:rFonts w:ascii="Arial" w:hAnsi="Arial" w:cs="Arial"/>
        </w:rPr>
      </w:pPr>
    </w:p>
    <w:p w:rsidR="00F70E6F" w:rsidP="00505956" w:rsidRDefault="00F70E6F">
      <w:pPr>
        <w:pStyle w:val="Odlomakpopisa"/>
        <w:ind w:left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Utvrđuje se da u spisu prileži podnesak stečajnog upravitelja Damira Šebetića </w:t>
      </w:r>
      <w:r w:rsidR="00431147">
        <w:rPr>
          <w:rFonts w:ascii="Arial" w:hAnsi="Arial" w:cs="Arial"/>
        </w:rPr>
        <w:t>kojim obavještava sud da je putem telefona suca istrage Županisjkog suda u Varaždinu sutkinje Plesničar obaviješten da pristupi na raspravu 21. rujna 2021. u 12,00 sati u Županijski sud Varaždin</w:t>
      </w:r>
      <w:r w:rsidR="00796F10">
        <w:rPr>
          <w:rFonts w:ascii="Arial" w:hAnsi="Arial" w:cs="Arial"/>
        </w:rPr>
        <w:t xml:space="preserve"> u predmetu koji se vodi pod posl. br. Kir-D 111/2021 zbog kaznenog djela iz čl. 158. st. 1. KZ RH što zahtijeva žurnost, pa moli da se preloži ročište.</w:t>
      </w:r>
    </w:p>
    <w:p w:rsidR="00F70E6F" w:rsidP="00505956" w:rsidRDefault="00F70E6F">
      <w:pPr>
        <w:pStyle w:val="Odlomakpopisa"/>
        <w:ind w:left="0"/>
        <w:jc w:val="both"/>
        <w:rPr>
          <w:rFonts w:ascii="Arial" w:hAnsi="Arial" w:cs="Arial"/>
        </w:rPr>
      </w:pPr>
    </w:p>
    <w:p w:rsidRPr="00296246" w:rsidR="00F70E6F" w:rsidP="00505956" w:rsidRDefault="00F70E6F">
      <w:pPr>
        <w:pStyle w:val="Odlomakpopisa"/>
        <w:ind w:left="0"/>
        <w:jc w:val="both"/>
        <w:rPr>
          <w:rFonts w:ascii="Arial" w:hAnsi="Arial" w:cs="Arial"/>
        </w:rPr>
      </w:pPr>
    </w:p>
    <w:p w:rsidRPr="00296246" w:rsidR="00505956" w:rsidP="00505956" w:rsidRDefault="00505956">
      <w:pPr>
        <w:ind w:firstLine="708"/>
        <w:jc w:val="both"/>
        <w:rPr>
          <w:rFonts w:ascii="Arial" w:hAnsi="Arial" w:cs="Arial"/>
        </w:rPr>
      </w:pPr>
      <w:r w:rsidRPr="00296246">
        <w:rPr>
          <w:rFonts w:ascii="Arial" w:hAnsi="Arial" w:cs="Arial"/>
        </w:rPr>
        <w:t>Stečajni sudac donosi</w:t>
      </w:r>
    </w:p>
    <w:p w:rsidRPr="00296246" w:rsidR="00505956" w:rsidP="00505956" w:rsidRDefault="00505956">
      <w:pPr>
        <w:ind w:firstLine="708"/>
        <w:jc w:val="center"/>
        <w:rPr>
          <w:rFonts w:ascii="Arial" w:hAnsi="Arial" w:cs="Arial"/>
        </w:rPr>
      </w:pPr>
    </w:p>
    <w:p w:rsidRPr="00296246" w:rsidR="00505956" w:rsidP="00505956" w:rsidRDefault="00505956">
      <w:pPr>
        <w:ind w:firstLine="708"/>
        <w:jc w:val="center"/>
        <w:rPr>
          <w:rFonts w:ascii="Arial" w:hAnsi="Arial" w:cs="Arial"/>
        </w:rPr>
      </w:pPr>
      <w:r w:rsidRPr="00296246">
        <w:rPr>
          <w:rFonts w:ascii="Arial" w:hAnsi="Arial" w:cs="Arial"/>
        </w:rPr>
        <w:t>r j e š e n j e</w:t>
      </w:r>
    </w:p>
    <w:p w:rsidRPr="00296246" w:rsidR="00505956" w:rsidP="00505956" w:rsidRDefault="00505956">
      <w:pPr>
        <w:ind w:firstLine="708"/>
        <w:jc w:val="both"/>
        <w:rPr>
          <w:rFonts w:ascii="Arial" w:hAnsi="Arial" w:cs="Arial"/>
        </w:rPr>
      </w:pPr>
    </w:p>
    <w:p w:rsidRPr="00296246" w:rsidR="00505956" w:rsidP="00505956" w:rsidRDefault="001172AC">
      <w:pPr>
        <w:ind w:firstLine="708"/>
        <w:jc w:val="both"/>
        <w:rPr>
          <w:rFonts w:ascii="Arial" w:hAnsi="Arial" w:cs="Arial"/>
        </w:rPr>
      </w:pPr>
      <w:r w:rsidRPr="00296246">
        <w:rPr>
          <w:rFonts w:ascii="Arial" w:hAnsi="Arial" w:cs="Arial"/>
        </w:rPr>
        <w:t>Da</w:t>
      </w:r>
      <w:r w:rsidR="0064478B">
        <w:rPr>
          <w:rFonts w:ascii="Arial" w:hAnsi="Arial" w:cs="Arial"/>
        </w:rPr>
        <w:t>naš</w:t>
      </w:r>
      <w:r w:rsidR="00BD4CA9">
        <w:rPr>
          <w:rFonts w:ascii="Arial" w:hAnsi="Arial" w:cs="Arial"/>
        </w:rPr>
        <w:t>nje ročište se odgađa, a sljedeće se zakazuje za dan</w:t>
      </w:r>
      <w:r w:rsidR="00353A75">
        <w:rPr>
          <w:rFonts w:ascii="Arial" w:hAnsi="Arial" w:cs="Arial"/>
        </w:rPr>
        <w:t xml:space="preserve"> 20. listopad 2021. u 9,30 sati</w:t>
      </w:r>
      <w:r w:rsidR="00DD1375">
        <w:rPr>
          <w:rFonts w:ascii="Arial" w:hAnsi="Arial" w:cs="Arial"/>
        </w:rPr>
        <w:t>.</w:t>
      </w:r>
    </w:p>
    <w:p w:rsidRPr="00296246" w:rsidR="00505956" w:rsidP="00505956" w:rsidRDefault="00505956">
      <w:pPr>
        <w:jc w:val="center"/>
        <w:rPr>
          <w:rFonts w:ascii="Arial" w:hAnsi="Arial" w:cs="Arial"/>
        </w:rPr>
      </w:pPr>
    </w:p>
    <w:p w:rsidRPr="00296246" w:rsidR="004728CF" w:rsidP="00505956" w:rsidRDefault="004728CF">
      <w:pPr>
        <w:jc w:val="center"/>
        <w:rPr>
          <w:rFonts w:ascii="Arial" w:hAnsi="Arial" w:cs="Arial"/>
        </w:rPr>
      </w:pPr>
    </w:p>
    <w:p w:rsidRPr="00296246" w:rsidR="00505956" w:rsidP="00505956" w:rsidRDefault="00505956">
      <w:pPr>
        <w:jc w:val="center"/>
        <w:rPr>
          <w:rFonts w:ascii="Arial" w:hAnsi="Arial" w:cs="Arial"/>
        </w:rPr>
      </w:pPr>
      <w:r w:rsidRPr="00296246">
        <w:rPr>
          <w:rFonts w:ascii="Arial" w:hAnsi="Arial" w:cs="Arial"/>
        </w:rPr>
        <w:t>Dovršeno u</w:t>
      </w:r>
      <w:r w:rsidRPr="00296246" w:rsidR="00761150">
        <w:rPr>
          <w:rFonts w:ascii="Arial" w:hAnsi="Arial" w:cs="Arial"/>
        </w:rPr>
        <w:t xml:space="preserve"> </w:t>
      </w:r>
      <w:r w:rsidRPr="00296246" w:rsidR="003A521E">
        <w:rPr>
          <w:rFonts w:ascii="Arial" w:hAnsi="Arial" w:cs="Arial"/>
        </w:rPr>
        <w:t>10</w:t>
      </w:r>
      <w:r w:rsidRPr="00296246" w:rsidR="001172AC">
        <w:rPr>
          <w:rFonts w:ascii="Arial" w:hAnsi="Arial" w:cs="Arial"/>
        </w:rPr>
        <w:t>,</w:t>
      </w:r>
      <w:r w:rsidR="009B33E2">
        <w:rPr>
          <w:rFonts w:ascii="Arial" w:hAnsi="Arial" w:cs="Arial"/>
        </w:rPr>
        <w:t>3</w:t>
      </w:r>
      <w:r w:rsidR="00AE5CFC">
        <w:rPr>
          <w:rFonts w:ascii="Arial" w:hAnsi="Arial" w:cs="Arial"/>
        </w:rPr>
        <w:t>0</w:t>
      </w:r>
      <w:r w:rsidRPr="00296246">
        <w:rPr>
          <w:rFonts w:ascii="Arial" w:hAnsi="Arial" w:cs="Arial"/>
        </w:rPr>
        <w:t xml:space="preserve"> sati.</w:t>
      </w:r>
    </w:p>
    <w:p w:rsidRPr="00296246" w:rsidR="00505956" w:rsidP="00505956" w:rsidRDefault="00505956">
      <w:pPr>
        <w:jc w:val="center"/>
        <w:rPr>
          <w:rFonts w:ascii="Arial" w:hAnsi="Arial" w:cs="Arial"/>
        </w:rPr>
      </w:pPr>
    </w:p>
    <w:p w:rsidRPr="00296246" w:rsidR="00505956" w:rsidP="00505956" w:rsidRDefault="00505956">
      <w:pPr>
        <w:jc w:val="center"/>
        <w:rPr>
          <w:rFonts w:ascii="Arial" w:hAnsi="Arial" w:cs="Arial"/>
        </w:rPr>
      </w:pPr>
    </w:p>
    <w:p w:rsidRPr="00296246" w:rsidR="00505956" w:rsidP="00505956" w:rsidRDefault="00505956">
      <w:pPr>
        <w:jc w:val="both"/>
        <w:rPr>
          <w:rFonts w:ascii="Arial" w:hAnsi="Arial" w:cs="Arial"/>
        </w:rPr>
      </w:pPr>
      <w:r w:rsidRPr="00296246">
        <w:rPr>
          <w:rFonts w:ascii="Arial" w:hAnsi="Arial" w:cs="Arial"/>
        </w:rPr>
        <w:t xml:space="preserve">                                       </w:t>
      </w:r>
      <w:r w:rsidRPr="00296246">
        <w:rPr>
          <w:rFonts w:ascii="Arial" w:hAnsi="Arial" w:cs="Arial"/>
        </w:rPr>
        <w:tab/>
      </w:r>
      <w:r w:rsidRPr="00296246">
        <w:rPr>
          <w:rFonts w:ascii="Arial" w:hAnsi="Arial" w:cs="Arial"/>
        </w:rPr>
        <w:tab/>
      </w:r>
      <w:r w:rsidRPr="00296246">
        <w:rPr>
          <w:rFonts w:ascii="Arial" w:hAnsi="Arial" w:cs="Arial"/>
        </w:rPr>
        <w:tab/>
      </w:r>
      <w:r w:rsidRPr="00296246">
        <w:rPr>
          <w:rFonts w:ascii="Arial" w:hAnsi="Arial" w:cs="Arial"/>
        </w:rPr>
        <w:tab/>
        <w:t xml:space="preserve">        </w:t>
      </w:r>
      <w:r w:rsidRPr="00296246" w:rsidR="009D615E">
        <w:rPr>
          <w:rFonts w:ascii="Arial" w:hAnsi="Arial" w:cs="Arial"/>
        </w:rPr>
        <w:t xml:space="preserve">                </w:t>
      </w:r>
      <w:r w:rsidR="00592D41">
        <w:rPr>
          <w:rFonts w:ascii="Arial" w:hAnsi="Arial" w:cs="Arial"/>
        </w:rPr>
        <w:t xml:space="preserve">  </w:t>
      </w:r>
      <w:r w:rsidRPr="00296246" w:rsidR="009D615E">
        <w:rPr>
          <w:rFonts w:ascii="Arial" w:hAnsi="Arial" w:cs="Arial"/>
        </w:rPr>
        <w:t xml:space="preserve"> </w:t>
      </w:r>
      <w:r w:rsidRPr="00296246">
        <w:rPr>
          <w:rFonts w:ascii="Arial" w:hAnsi="Arial" w:cs="Arial"/>
        </w:rPr>
        <w:t>Stečajni sudac</w:t>
      </w:r>
    </w:p>
    <w:p w:rsidRPr="00296246" w:rsidR="001172AC" w:rsidP="00505956" w:rsidRDefault="003A521E">
      <w:pPr>
        <w:jc w:val="both"/>
        <w:rPr>
          <w:rFonts w:ascii="Arial" w:hAnsi="Arial" w:cs="Arial"/>
        </w:rPr>
      </w:pPr>
      <w:r w:rsidRPr="00296246">
        <w:rPr>
          <w:rFonts w:ascii="Arial" w:hAnsi="Arial" w:cs="Arial"/>
        </w:rPr>
        <w:t xml:space="preserve">                                                                                                    Suzana Ivanović</w:t>
      </w:r>
    </w:p>
    <w:p w:rsidRPr="00296246" w:rsidR="001172AC" w:rsidP="00505956" w:rsidRDefault="001172AC">
      <w:pPr>
        <w:jc w:val="both"/>
        <w:rPr>
          <w:rFonts w:ascii="Arial" w:hAnsi="Arial" w:cs="Arial"/>
        </w:rPr>
      </w:pPr>
    </w:p>
    <w:p w:rsidRPr="00296246" w:rsidR="003A521E" w:rsidP="00505956" w:rsidRDefault="003A521E">
      <w:pPr>
        <w:jc w:val="both"/>
        <w:rPr>
          <w:rFonts w:ascii="Arial" w:hAnsi="Arial" w:cs="Arial"/>
        </w:rPr>
      </w:pPr>
    </w:p>
    <w:p w:rsidRPr="00296246" w:rsidR="00505956" w:rsidP="00505956" w:rsidRDefault="00505956">
      <w:pPr>
        <w:jc w:val="both"/>
        <w:rPr>
          <w:rFonts w:ascii="Arial" w:hAnsi="Arial" w:cs="Arial"/>
        </w:rPr>
      </w:pPr>
      <w:r w:rsidRPr="00296246">
        <w:rPr>
          <w:rFonts w:ascii="Arial" w:hAnsi="Arial" w:cs="Arial"/>
        </w:rPr>
        <w:t xml:space="preserve">                                                                               </w:t>
      </w:r>
      <w:r w:rsidRPr="00296246" w:rsidR="0054750F">
        <w:rPr>
          <w:rFonts w:ascii="Arial" w:hAnsi="Arial" w:cs="Arial"/>
        </w:rPr>
        <w:t xml:space="preserve"> </w:t>
      </w:r>
      <w:r w:rsidRPr="00296246">
        <w:rPr>
          <w:rFonts w:ascii="Arial" w:hAnsi="Arial" w:cs="Arial"/>
        </w:rPr>
        <w:t xml:space="preserve">   </w:t>
      </w:r>
      <w:r w:rsidRPr="00296246" w:rsidR="003A521E">
        <w:rPr>
          <w:rFonts w:ascii="Arial" w:hAnsi="Arial" w:cs="Arial"/>
        </w:rPr>
        <w:t xml:space="preserve">                </w:t>
      </w:r>
      <w:r w:rsidRPr="00296246" w:rsidR="009D615E">
        <w:rPr>
          <w:rFonts w:ascii="Arial" w:hAnsi="Arial" w:cs="Arial"/>
        </w:rPr>
        <w:t xml:space="preserve">   </w:t>
      </w:r>
      <w:r w:rsidRPr="00296246" w:rsidR="00CC4C2D">
        <w:rPr>
          <w:rFonts w:ascii="Arial" w:hAnsi="Arial" w:cs="Arial"/>
        </w:rPr>
        <w:t>Zapisničar</w:t>
      </w:r>
    </w:p>
    <w:p w:rsidR="005F020E" w:rsidP="00505956" w:rsidRDefault="0054750F">
      <w:pPr>
        <w:jc w:val="both"/>
        <w:rPr>
          <w:rFonts w:ascii="Arial" w:hAnsi="Arial" w:cs="Arial"/>
        </w:rPr>
      </w:pPr>
      <w:r w:rsidRPr="00296246">
        <w:rPr>
          <w:rFonts w:ascii="Arial" w:hAnsi="Arial" w:cs="Arial"/>
        </w:rPr>
        <w:t xml:space="preserve">  </w:t>
      </w:r>
      <w:r w:rsidRPr="00296246" w:rsidR="00505956">
        <w:rPr>
          <w:rFonts w:ascii="Arial" w:hAnsi="Arial" w:cs="Arial"/>
        </w:rPr>
        <w:t xml:space="preserve">                              </w:t>
      </w:r>
      <w:r w:rsidRPr="00296246" w:rsidR="005C39F8">
        <w:rPr>
          <w:rFonts w:ascii="Arial" w:hAnsi="Arial" w:cs="Arial"/>
        </w:rPr>
        <w:tab/>
      </w:r>
      <w:r w:rsidRPr="00296246" w:rsidR="005C39F8">
        <w:rPr>
          <w:rFonts w:ascii="Arial" w:hAnsi="Arial" w:cs="Arial"/>
        </w:rPr>
        <w:tab/>
      </w:r>
      <w:r w:rsidRPr="00296246" w:rsidR="005C39F8">
        <w:rPr>
          <w:rFonts w:ascii="Arial" w:hAnsi="Arial" w:cs="Arial"/>
        </w:rPr>
        <w:tab/>
      </w:r>
      <w:r w:rsidRPr="00296246" w:rsidR="00505956">
        <w:rPr>
          <w:rFonts w:ascii="Arial" w:hAnsi="Arial" w:cs="Arial"/>
        </w:rPr>
        <w:t xml:space="preserve">                               </w:t>
      </w:r>
      <w:r w:rsidRPr="00296246" w:rsidR="003A521E">
        <w:rPr>
          <w:rFonts w:ascii="Arial" w:hAnsi="Arial" w:cs="Arial"/>
        </w:rPr>
        <w:t xml:space="preserve">  </w:t>
      </w:r>
      <w:r w:rsidRPr="00296246">
        <w:rPr>
          <w:rFonts w:ascii="Arial" w:hAnsi="Arial" w:cs="Arial"/>
        </w:rPr>
        <w:t xml:space="preserve">     </w:t>
      </w:r>
      <w:r w:rsidRPr="00296246" w:rsidR="00CC4C2D">
        <w:rPr>
          <w:rFonts w:ascii="Arial" w:hAnsi="Arial" w:cs="Arial"/>
        </w:rPr>
        <w:t>Kristina Jugović</w:t>
      </w:r>
      <w:r w:rsidRPr="00296246" w:rsidR="00505956">
        <w:rPr>
          <w:rFonts w:ascii="Arial" w:hAnsi="Arial" w:cs="Arial"/>
        </w:rPr>
        <w:t xml:space="preserve">       </w:t>
      </w:r>
    </w:p>
    <w:p w:rsidR="005F020E" w:rsidP="00505956" w:rsidRDefault="005F020E">
      <w:pPr>
        <w:jc w:val="both"/>
        <w:rPr>
          <w:rFonts w:ascii="Arial" w:hAnsi="Arial" w:cs="Arial"/>
        </w:rPr>
      </w:pPr>
    </w:p>
    <w:p w:rsidR="005F020E" w:rsidP="00505956" w:rsidRDefault="005F020E">
      <w:pPr>
        <w:jc w:val="both"/>
        <w:rPr>
          <w:rFonts w:ascii="Arial" w:hAnsi="Arial" w:cs="Arial"/>
        </w:rPr>
      </w:pPr>
    </w:p>
    <w:p w:rsidRPr="00296246" w:rsidR="000E04F4" w:rsidP="00505956" w:rsidRDefault="00505956">
      <w:pPr>
        <w:jc w:val="both"/>
        <w:rPr>
          <w:rFonts w:ascii="Arial" w:hAnsi="Arial" w:cs="Arial"/>
        </w:rPr>
      </w:pPr>
      <w:r w:rsidRPr="00296246">
        <w:rPr>
          <w:rFonts w:ascii="Arial" w:hAnsi="Arial" w:cs="Arial"/>
        </w:rPr>
        <w:t xml:space="preserve">   </w:t>
      </w:r>
    </w:p>
    <w:p w:rsidR="005F020E" w:rsidP="005F020E" w:rsidRDefault="005F020E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5C3EF6">
        <w:rPr>
          <w:rFonts w:ascii="Arial" w:hAnsi="Arial" w:cs="Arial"/>
        </w:rPr>
        <w:t xml:space="preserve">za RH, Ministarstvo financija  – </w:t>
      </w:r>
      <w:r>
        <w:rPr>
          <w:rFonts w:ascii="Arial" w:hAnsi="Arial" w:cs="Arial"/>
        </w:rPr>
        <w:t>Goranka Benceković, zamjenica ŽDO u Sisku</w:t>
      </w:r>
    </w:p>
    <w:p w:rsidRPr="00296246" w:rsidR="000E04F4" w:rsidP="00505956" w:rsidRDefault="000E04F4">
      <w:pPr>
        <w:jc w:val="both"/>
        <w:rPr>
          <w:rFonts w:ascii="Arial" w:hAnsi="Arial" w:cs="Arial"/>
        </w:rPr>
      </w:pPr>
    </w:p>
    <w:p w:rsidRPr="00296246" w:rsidR="00505956" w:rsidP="00505956" w:rsidRDefault="00505956">
      <w:pPr>
        <w:jc w:val="both"/>
        <w:rPr>
          <w:rFonts w:ascii="Arial" w:hAnsi="Arial" w:cs="Arial"/>
        </w:rPr>
      </w:pPr>
      <w:r w:rsidRPr="00296246">
        <w:rPr>
          <w:rFonts w:ascii="Arial" w:hAnsi="Arial" w:cs="Arial"/>
        </w:rPr>
        <w:t xml:space="preserve">                 </w:t>
      </w:r>
    </w:p>
    <w:sectPr w:rsidRPr="00296246" w:rsidR="00505956" w:rsidSect="00587487">
      <w:headerReference w:type="even" r:id="rId9"/>
      <w:headerReference w:type="default" r:id="rId10"/>
      <w:pgSz w:w="11906" w:h="16838"/>
      <w:pgMar w:top="1417" w:right="1417" w:bottom="1417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FB266F" w:rsidP="008B3C03" w:rsidRDefault="00FB266F">
      <w:r>
        <w:separator/>
      </w:r>
    </w:p>
  </w:endnote>
  <w:endnote w:type="continuationSeparator" w:id="0">
    <w:p w:rsidR="00FB266F" w:rsidP="008B3C03" w:rsidRDefault="00FB266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IDFont+F1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Times New Roman"/>
    <w:panose1 w:val="00000000000000000000"/>
    <w:charset w:val="00"/>
    <w:family w:val="roman"/>
    <w:notTrueType/>
    <w:pitch w:val="default"/>
  </w:font>
  <w:font w:name="CIDFont+F5">
    <w:altName w:val="Times New Roman"/>
    <w:panose1 w:val="00000000000000000000"/>
    <w:charset w:val="00"/>
    <w:family w:val="roman"/>
    <w:notTrueType/>
    <w:pitch w:val="default"/>
  </w:font>
  <w:font w:name="CIDFont+F3">
    <w:altName w:val="Times New Roman"/>
    <w:panose1 w:val="00000000000000000000"/>
    <w:charset w:val="00"/>
    <w:family w:val="roman"/>
    <w:notTrueType/>
    <w:pitch w:val="default"/>
  </w:font>
  <w:font w:name="CIDFont+F6">
    <w:altName w:val="Times New Roman"/>
    <w:panose1 w:val="00000000000000000000"/>
    <w:charset w:val="00"/>
    <w:family w:val="roman"/>
    <w:notTrueType/>
    <w:pitch w:val="default"/>
  </w:font>
  <w:font w:name="CIDFont+F7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FB266F" w:rsidP="008B3C03" w:rsidRDefault="00FB266F">
      <w:r>
        <w:separator/>
      </w:r>
    </w:p>
  </w:footnote>
  <w:footnote w:type="continuationSeparator" w:id="0">
    <w:p w:rsidR="00FB266F" w:rsidP="008B3C03" w:rsidRDefault="00FB266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FB266F" w:rsidP="00587487" w:rsidRDefault="00FB266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FB266F" w:rsidRDefault="00FB266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ascii="Arial" w:hAnsi="Arial" w:cs="Arial"/>
      </w:rPr>
      <w:id w:val="60682445"/>
      <w:docPartObj>
        <w:docPartGallery w:val="Page Numbers (Top of Page)"/>
        <w:docPartUnique/>
      </w:docPartObj>
    </w:sdtPr>
    <w:sdtEndPr/>
    <w:sdtContent>
      <w:p w:rsidRPr="00813F14" w:rsidR="00FB266F" w:rsidRDefault="00FB266F">
        <w:pPr>
          <w:pStyle w:val="Zaglavlje"/>
          <w:jc w:val="center"/>
          <w:rPr>
            <w:rFonts w:ascii="Arial" w:hAnsi="Arial" w:cs="Arial"/>
          </w:rPr>
        </w:pPr>
        <w:r w:rsidRPr="00813F14">
          <w:rPr>
            <w:rFonts w:ascii="Arial" w:hAnsi="Arial" w:cs="Arial"/>
          </w:rPr>
          <w:fldChar w:fldCharType="begin"/>
        </w:r>
        <w:r w:rsidRPr="00813F14">
          <w:rPr>
            <w:rFonts w:ascii="Arial" w:hAnsi="Arial" w:cs="Arial"/>
          </w:rPr>
          <w:instrText>PAGE   \* MERGEFORMAT</w:instrText>
        </w:r>
        <w:r w:rsidRPr="00813F14">
          <w:rPr>
            <w:rFonts w:ascii="Arial" w:hAnsi="Arial" w:cs="Arial"/>
          </w:rPr>
          <w:fldChar w:fldCharType="separate"/>
        </w:r>
        <w:r w:rsidR="00353A75">
          <w:rPr>
            <w:rFonts w:ascii="Arial" w:hAnsi="Arial" w:cs="Arial"/>
            <w:noProof/>
          </w:rPr>
          <w:t>2</w:t>
        </w:r>
        <w:r w:rsidRPr="00813F14">
          <w:rPr>
            <w:rFonts w:ascii="Arial" w:hAnsi="Arial" w:cs="Arial"/>
          </w:rPr>
          <w:fldChar w:fldCharType="end"/>
        </w:r>
      </w:p>
    </w:sdtContent>
  </w:sdt>
  <w:p w:rsidRPr="00813F14" w:rsidR="00FB266F" w:rsidP="00587487" w:rsidRDefault="00FB266F">
    <w:pPr>
      <w:pStyle w:val="Zaglavlje"/>
      <w:jc w:val="right"/>
      <w:rPr>
        <w:rFonts w:ascii="Arial" w:hAnsi="Arial" w:cs="Arial"/>
      </w:rPr>
    </w:pPr>
    <w:r w:rsidRPr="00813F14">
      <w:rPr>
        <w:rFonts w:ascii="Arial" w:hAnsi="Arial" w:cs="Arial"/>
      </w:rPr>
      <w:t>2 St-</w:t>
    </w:r>
    <w:r w:rsidR="00D8169C">
      <w:rPr>
        <w:rFonts w:ascii="Arial" w:hAnsi="Arial" w:cs="Arial"/>
      </w:rPr>
      <w:t>272</w:t>
    </w:r>
    <w:r w:rsidRPr="00813F14">
      <w:rPr>
        <w:rFonts w:ascii="Arial" w:hAnsi="Arial" w:cs="Arial"/>
      </w:rPr>
      <w:t>/201</w:t>
    </w:r>
    <w:r w:rsidR="00D8169C">
      <w:rPr>
        <w:rFonts w:ascii="Arial" w:hAnsi="Arial" w:cs="Arial"/>
      </w:rPr>
      <w:t>1</w:t>
    </w:r>
    <w:r>
      <w:rPr>
        <w:rFonts w:ascii="Arial" w:hAnsi="Arial" w:cs="Arial"/>
      </w:rPr>
      <w:t>-</w:t>
    </w:r>
    <w:r w:rsidR="00D8169C">
      <w:rPr>
        <w:rFonts w:ascii="Arial" w:hAnsi="Arial" w:cs="Arial"/>
      </w:rPr>
      <w:t>230</w:t>
    </w:r>
  </w:p>
  <w:p w:rsidR="00FB266F" w:rsidP="00587487" w:rsidRDefault="00FB266F">
    <w:pPr>
      <w:pStyle w:val="Zaglavlje"/>
      <w:jc w:val="right"/>
    </w:pPr>
  </w:p>
  <w:p w:rsidR="00FB266F" w:rsidP="00587487" w:rsidRDefault="00FB266F">
    <w:pPr>
      <w:pStyle w:val="Zaglavlje"/>
      <w:jc w:val="right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905BD9CA"/>
    <w:multiLevelType w:val="hybridMultilevel"/>
    <w:tmpl w:val="0D5F3765"/>
    <w:lvl w:ilvl="0" w:tplc="FFFFFFFF">
      <w:start w:val="1"/>
      <w:numFmt w:val="upperRoman"/>
      <w:lvlText w:val="%1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94C43A2A"/>
    <w:multiLevelType w:val="hybridMultilevel"/>
    <w:tmpl w:val="BAD7EBB6"/>
    <w:lvl w:ilvl="0" w:tplc="FFFFFFFF">
      <w:start w:val="1"/>
      <w:numFmt w:val="bullet"/>
      <w:lvlText w:val="•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C5E2AB4"/>
    <w:multiLevelType w:val="hybridMultilevel"/>
    <w:tmpl w:val="A92803A2"/>
    <w:lvl w:ilvl="0" w:tplc="041A000F">
      <w:start w:val="1"/>
      <w:numFmt w:val="decimal"/>
      <w:lvlText w:val="%1.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10A77A69"/>
    <w:multiLevelType w:val="hybridMultilevel"/>
    <w:tmpl w:val="B464FE08"/>
    <w:lvl w:ilvl="0" w:tplc="9FB43670">
      <w:start w:val="1"/>
      <w:numFmt w:val="bullet"/>
      <w:lvlText w:val="-"/>
      <w:lvlJc w:val="left"/>
      <w:pPr>
        <w:ind w:left="178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25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1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48" w:hanging="360"/>
      </w:pPr>
      <w:rPr>
        <w:rFonts w:hint="default" w:ascii="Wingdings" w:hAnsi="Wingdings"/>
      </w:rPr>
    </w:lvl>
  </w:abstractNum>
  <w:abstractNum w:abstractNumId="4">
    <w:nsid w:val="1E9F6106"/>
    <w:multiLevelType w:val="hybridMultilevel"/>
    <w:tmpl w:val="CE06455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F693101"/>
    <w:multiLevelType w:val="hybridMultilevel"/>
    <w:tmpl w:val="790EA3CE"/>
    <w:lvl w:ilvl="0" w:tplc="875C748C">
      <w:start w:val="1"/>
      <w:numFmt w:val="decimal"/>
      <w:lvlText w:val="%1)"/>
      <w:lvlJc w:val="left"/>
      <w:pPr>
        <w:ind w:left="936" w:hanging="36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hr-HR" w:eastAsia="en-US" w:bidi="ar-SA"/>
      </w:rPr>
    </w:lvl>
    <w:lvl w:ilvl="1" w:tplc="894E1AE4">
      <w:numFmt w:val="bullet"/>
      <w:lvlText w:val="•"/>
      <w:lvlJc w:val="left"/>
      <w:pPr>
        <w:ind w:left="1860" w:hanging="360"/>
      </w:pPr>
      <w:rPr>
        <w:rFonts w:hint="default"/>
        <w:lang w:val="hr-HR" w:eastAsia="en-US" w:bidi="ar-SA"/>
      </w:rPr>
    </w:lvl>
    <w:lvl w:ilvl="2" w:tplc="2466DE68">
      <w:numFmt w:val="bullet"/>
      <w:lvlText w:val="•"/>
      <w:lvlJc w:val="left"/>
      <w:pPr>
        <w:ind w:left="2781" w:hanging="360"/>
      </w:pPr>
      <w:rPr>
        <w:rFonts w:hint="default"/>
        <w:lang w:val="hr-HR" w:eastAsia="en-US" w:bidi="ar-SA"/>
      </w:rPr>
    </w:lvl>
    <w:lvl w:ilvl="3" w:tplc="C77C5B36">
      <w:numFmt w:val="bullet"/>
      <w:lvlText w:val="•"/>
      <w:lvlJc w:val="left"/>
      <w:pPr>
        <w:ind w:left="3701" w:hanging="360"/>
      </w:pPr>
      <w:rPr>
        <w:rFonts w:hint="default"/>
        <w:lang w:val="hr-HR" w:eastAsia="en-US" w:bidi="ar-SA"/>
      </w:rPr>
    </w:lvl>
    <w:lvl w:ilvl="4" w:tplc="A5EA6B54">
      <w:numFmt w:val="bullet"/>
      <w:lvlText w:val="•"/>
      <w:lvlJc w:val="left"/>
      <w:pPr>
        <w:ind w:left="4622" w:hanging="360"/>
      </w:pPr>
      <w:rPr>
        <w:rFonts w:hint="default"/>
        <w:lang w:val="hr-HR" w:eastAsia="en-US" w:bidi="ar-SA"/>
      </w:rPr>
    </w:lvl>
    <w:lvl w:ilvl="5" w:tplc="E40AD402">
      <w:numFmt w:val="bullet"/>
      <w:lvlText w:val="•"/>
      <w:lvlJc w:val="left"/>
      <w:pPr>
        <w:ind w:left="5543" w:hanging="360"/>
      </w:pPr>
      <w:rPr>
        <w:rFonts w:hint="default"/>
        <w:lang w:val="hr-HR" w:eastAsia="en-US" w:bidi="ar-SA"/>
      </w:rPr>
    </w:lvl>
    <w:lvl w:ilvl="6" w:tplc="079EA28C">
      <w:numFmt w:val="bullet"/>
      <w:lvlText w:val="•"/>
      <w:lvlJc w:val="left"/>
      <w:pPr>
        <w:ind w:left="6463" w:hanging="360"/>
      </w:pPr>
      <w:rPr>
        <w:rFonts w:hint="default"/>
        <w:lang w:val="hr-HR" w:eastAsia="en-US" w:bidi="ar-SA"/>
      </w:rPr>
    </w:lvl>
    <w:lvl w:ilvl="7" w:tplc="50B6B952">
      <w:numFmt w:val="bullet"/>
      <w:lvlText w:val="•"/>
      <w:lvlJc w:val="left"/>
      <w:pPr>
        <w:ind w:left="7384" w:hanging="360"/>
      </w:pPr>
      <w:rPr>
        <w:rFonts w:hint="default"/>
        <w:lang w:val="hr-HR" w:eastAsia="en-US" w:bidi="ar-SA"/>
      </w:rPr>
    </w:lvl>
    <w:lvl w:ilvl="8" w:tplc="0E0AE39E">
      <w:numFmt w:val="bullet"/>
      <w:lvlText w:val="•"/>
      <w:lvlJc w:val="left"/>
      <w:pPr>
        <w:ind w:left="8305" w:hanging="360"/>
      </w:pPr>
      <w:rPr>
        <w:rFonts w:hint="default"/>
        <w:lang w:val="hr-HR" w:eastAsia="en-US" w:bidi="ar-SA"/>
      </w:rPr>
    </w:lvl>
  </w:abstractNum>
  <w:abstractNum w:abstractNumId="6">
    <w:nsid w:val="1FDA1B39"/>
    <w:multiLevelType w:val="hybridMultilevel"/>
    <w:tmpl w:val="40DED6EE"/>
    <w:lvl w:ilvl="0" w:tplc="EB4A3010">
      <w:start w:val="1"/>
      <w:numFmt w:val="decimal"/>
      <w:lvlText w:val="%1."/>
      <w:lvlJc w:val="left"/>
      <w:pPr>
        <w:ind w:left="936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1" w:tplc="46C67EFE">
      <w:numFmt w:val="bullet"/>
      <w:lvlText w:val="•"/>
      <w:lvlJc w:val="left"/>
      <w:pPr>
        <w:ind w:left="1856" w:hanging="360"/>
      </w:pPr>
      <w:rPr>
        <w:rFonts w:hint="default"/>
        <w:lang w:val="hr-HR" w:eastAsia="en-US" w:bidi="ar-SA"/>
      </w:rPr>
    </w:lvl>
    <w:lvl w:ilvl="2" w:tplc="785CFF24">
      <w:numFmt w:val="bullet"/>
      <w:lvlText w:val="•"/>
      <w:lvlJc w:val="left"/>
      <w:pPr>
        <w:ind w:left="2773" w:hanging="360"/>
      </w:pPr>
      <w:rPr>
        <w:rFonts w:hint="default"/>
        <w:lang w:val="hr-HR" w:eastAsia="en-US" w:bidi="ar-SA"/>
      </w:rPr>
    </w:lvl>
    <w:lvl w:ilvl="3" w:tplc="CA26BA28">
      <w:numFmt w:val="bullet"/>
      <w:lvlText w:val="•"/>
      <w:lvlJc w:val="left"/>
      <w:pPr>
        <w:ind w:left="3689" w:hanging="360"/>
      </w:pPr>
      <w:rPr>
        <w:rFonts w:hint="default"/>
        <w:lang w:val="hr-HR" w:eastAsia="en-US" w:bidi="ar-SA"/>
      </w:rPr>
    </w:lvl>
    <w:lvl w:ilvl="4" w:tplc="1F4E777C">
      <w:numFmt w:val="bullet"/>
      <w:lvlText w:val="•"/>
      <w:lvlJc w:val="left"/>
      <w:pPr>
        <w:ind w:left="4606" w:hanging="360"/>
      </w:pPr>
      <w:rPr>
        <w:rFonts w:hint="default"/>
        <w:lang w:val="hr-HR" w:eastAsia="en-US" w:bidi="ar-SA"/>
      </w:rPr>
    </w:lvl>
    <w:lvl w:ilvl="5" w:tplc="4DE6D146">
      <w:numFmt w:val="bullet"/>
      <w:lvlText w:val="•"/>
      <w:lvlJc w:val="left"/>
      <w:pPr>
        <w:ind w:left="5523" w:hanging="360"/>
      </w:pPr>
      <w:rPr>
        <w:rFonts w:hint="default"/>
        <w:lang w:val="hr-HR" w:eastAsia="en-US" w:bidi="ar-SA"/>
      </w:rPr>
    </w:lvl>
    <w:lvl w:ilvl="6" w:tplc="EC54039C">
      <w:numFmt w:val="bullet"/>
      <w:lvlText w:val="•"/>
      <w:lvlJc w:val="left"/>
      <w:pPr>
        <w:ind w:left="6439" w:hanging="360"/>
      </w:pPr>
      <w:rPr>
        <w:rFonts w:hint="default"/>
        <w:lang w:val="hr-HR" w:eastAsia="en-US" w:bidi="ar-SA"/>
      </w:rPr>
    </w:lvl>
    <w:lvl w:ilvl="7" w:tplc="F016273E">
      <w:numFmt w:val="bullet"/>
      <w:lvlText w:val="•"/>
      <w:lvlJc w:val="left"/>
      <w:pPr>
        <w:ind w:left="7356" w:hanging="360"/>
      </w:pPr>
      <w:rPr>
        <w:rFonts w:hint="default"/>
        <w:lang w:val="hr-HR" w:eastAsia="en-US" w:bidi="ar-SA"/>
      </w:rPr>
    </w:lvl>
    <w:lvl w:ilvl="8" w:tplc="F6BE86FA">
      <w:numFmt w:val="bullet"/>
      <w:lvlText w:val="•"/>
      <w:lvlJc w:val="left"/>
      <w:pPr>
        <w:ind w:left="8273" w:hanging="360"/>
      </w:pPr>
      <w:rPr>
        <w:rFonts w:hint="default"/>
        <w:lang w:val="hr-HR" w:eastAsia="en-US" w:bidi="ar-SA"/>
      </w:rPr>
    </w:lvl>
  </w:abstractNum>
  <w:abstractNum w:abstractNumId="7">
    <w:nsid w:val="26890C0F"/>
    <w:multiLevelType w:val="hybridMultilevel"/>
    <w:tmpl w:val="8F0C40C2"/>
    <w:lvl w:ilvl="0" w:tplc="E148418E">
      <w:start w:val="1"/>
      <w:numFmt w:val="lowerLetter"/>
      <w:lvlText w:val="%1)"/>
      <w:lvlJc w:val="left"/>
      <w:pPr>
        <w:ind w:left="936" w:hanging="360"/>
      </w:pPr>
      <w:rPr>
        <w:rFonts w:hint="default"/>
        <w:b/>
        <w:bCs/>
        <w:spacing w:val="-1"/>
        <w:w w:val="100"/>
        <w:lang w:val="hr-HR" w:eastAsia="en-US" w:bidi="ar-SA"/>
      </w:rPr>
    </w:lvl>
    <w:lvl w:ilvl="1" w:tplc="45B80B14">
      <w:numFmt w:val="bullet"/>
      <w:lvlText w:val="•"/>
      <w:lvlJc w:val="left"/>
      <w:pPr>
        <w:ind w:left="1860" w:hanging="360"/>
      </w:pPr>
      <w:rPr>
        <w:rFonts w:hint="default"/>
        <w:lang w:val="hr-HR" w:eastAsia="en-US" w:bidi="ar-SA"/>
      </w:rPr>
    </w:lvl>
    <w:lvl w:ilvl="2" w:tplc="45A89F6C">
      <w:numFmt w:val="bullet"/>
      <w:lvlText w:val="•"/>
      <w:lvlJc w:val="left"/>
      <w:pPr>
        <w:ind w:left="2781" w:hanging="360"/>
      </w:pPr>
      <w:rPr>
        <w:rFonts w:hint="default"/>
        <w:lang w:val="hr-HR" w:eastAsia="en-US" w:bidi="ar-SA"/>
      </w:rPr>
    </w:lvl>
    <w:lvl w:ilvl="3" w:tplc="891A0C5A">
      <w:numFmt w:val="bullet"/>
      <w:lvlText w:val="•"/>
      <w:lvlJc w:val="left"/>
      <w:pPr>
        <w:ind w:left="3701" w:hanging="360"/>
      </w:pPr>
      <w:rPr>
        <w:rFonts w:hint="default"/>
        <w:lang w:val="hr-HR" w:eastAsia="en-US" w:bidi="ar-SA"/>
      </w:rPr>
    </w:lvl>
    <w:lvl w:ilvl="4" w:tplc="3146BE66">
      <w:numFmt w:val="bullet"/>
      <w:lvlText w:val="•"/>
      <w:lvlJc w:val="left"/>
      <w:pPr>
        <w:ind w:left="4622" w:hanging="360"/>
      </w:pPr>
      <w:rPr>
        <w:rFonts w:hint="default"/>
        <w:lang w:val="hr-HR" w:eastAsia="en-US" w:bidi="ar-SA"/>
      </w:rPr>
    </w:lvl>
    <w:lvl w:ilvl="5" w:tplc="DDA8394A">
      <w:numFmt w:val="bullet"/>
      <w:lvlText w:val="•"/>
      <w:lvlJc w:val="left"/>
      <w:pPr>
        <w:ind w:left="5543" w:hanging="360"/>
      </w:pPr>
      <w:rPr>
        <w:rFonts w:hint="default"/>
        <w:lang w:val="hr-HR" w:eastAsia="en-US" w:bidi="ar-SA"/>
      </w:rPr>
    </w:lvl>
    <w:lvl w:ilvl="6" w:tplc="4426E60E">
      <w:numFmt w:val="bullet"/>
      <w:lvlText w:val="•"/>
      <w:lvlJc w:val="left"/>
      <w:pPr>
        <w:ind w:left="6463" w:hanging="360"/>
      </w:pPr>
      <w:rPr>
        <w:rFonts w:hint="default"/>
        <w:lang w:val="hr-HR" w:eastAsia="en-US" w:bidi="ar-SA"/>
      </w:rPr>
    </w:lvl>
    <w:lvl w:ilvl="7" w:tplc="4F865D3A">
      <w:numFmt w:val="bullet"/>
      <w:lvlText w:val="•"/>
      <w:lvlJc w:val="left"/>
      <w:pPr>
        <w:ind w:left="7384" w:hanging="360"/>
      </w:pPr>
      <w:rPr>
        <w:rFonts w:hint="default"/>
        <w:lang w:val="hr-HR" w:eastAsia="en-US" w:bidi="ar-SA"/>
      </w:rPr>
    </w:lvl>
    <w:lvl w:ilvl="8" w:tplc="11F4016E">
      <w:numFmt w:val="bullet"/>
      <w:lvlText w:val="•"/>
      <w:lvlJc w:val="left"/>
      <w:pPr>
        <w:ind w:left="8305" w:hanging="360"/>
      </w:pPr>
      <w:rPr>
        <w:rFonts w:hint="default"/>
        <w:lang w:val="hr-HR" w:eastAsia="en-US" w:bidi="ar-SA"/>
      </w:rPr>
    </w:lvl>
  </w:abstractNum>
  <w:abstractNum w:abstractNumId="8">
    <w:nsid w:val="26C6407D"/>
    <w:multiLevelType w:val="hybridMultilevel"/>
    <w:tmpl w:val="72BC085A"/>
    <w:lvl w:ilvl="0" w:tplc="D5DC0B62">
      <w:start w:val="1"/>
      <w:numFmt w:val="upperRoman"/>
      <w:lvlText w:val="%1."/>
      <w:lvlJc w:val="left"/>
      <w:pPr>
        <w:ind w:left="413" w:hanging="197"/>
      </w:pPr>
      <w:rPr>
        <w:rFonts w:hint="default" w:ascii="Times New Roman" w:hAnsi="Times New Roman" w:eastAsia="Times New Roman" w:cs="Times New Roman"/>
        <w:spacing w:val="-4"/>
        <w:w w:val="100"/>
        <w:sz w:val="24"/>
        <w:szCs w:val="24"/>
        <w:lang w:val="hr-HR" w:eastAsia="en-US" w:bidi="ar-SA"/>
      </w:rPr>
    </w:lvl>
    <w:lvl w:ilvl="1" w:tplc="348A057C">
      <w:start w:val="3"/>
      <w:numFmt w:val="upperRoman"/>
      <w:lvlText w:val="%2."/>
      <w:lvlJc w:val="left"/>
      <w:pPr>
        <w:ind w:left="1296" w:hanging="720"/>
      </w:pPr>
      <w:rPr>
        <w:rFonts w:hint="default" w:ascii="Times New Roman" w:hAnsi="Times New Roman" w:eastAsia="Times New Roman" w:cs="Times New Roman"/>
        <w:b/>
        <w:bCs/>
        <w:w w:val="99"/>
        <w:sz w:val="24"/>
        <w:szCs w:val="24"/>
        <w:lang w:val="hr-HR" w:eastAsia="en-US" w:bidi="ar-SA"/>
      </w:rPr>
    </w:lvl>
    <w:lvl w:ilvl="2" w:tplc="D8A853D4">
      <w:numFmt w:val="bullet"/>
      <w:lvlText w:val="•"/>
      <w:lvlJc w:val="left"/>
      <w:pPr>
        <w:ind w:left="2282" w:hanging="720"/>
      </w:pPr>
      <w:rPr>
        <w:rFonts w:hint="default"/>
        <w:lang w:val="hr-HR" w:eastAsia="en-US" w:bidi="ar-SA"/>
      </w:rPr>
    </w:lvl>
    <w:lvl w:ilvl="3" w:tplc="86EA6130">
      <w:numFmt w:val="bullet"/>
      <w:lvlText w:val="•"/>
      <w:lvlJc w:val="left"/>
      <w:pPr>
        <w:ind w:left="3265" w:hanging="720"/>
      </w:pPr>
      <w:rPr>
        <w:rFonts w:hint="default"/>
        <w:lang w:val="hr-HR" w:eastAsia="en-US" w:bidi="ar-SA"/>
      </w:rPr>
    </w:lvl>
    <w:lvl w:ilvl="4" w:tplc="E8CEE5B6">
      <w:numFmt w:val="bullet"/>
      <w:lvlText w:val="•"/>
      <w:lvlJc w:val="left"/>
      <w:pPr>
        <w:ind w:left="4248" w:hanging="720"/>
      </w:pPr>
      <w:rPr>
        <w:rFonts w:hint="default"/>
        <w:lang w:val="hr-HR" w:eastAsia="en-US" w:bidi="ar-SA"/>
      </w:rPr>
    </w:lvl>
    <w:lvl w:ilvl="5" w:tplc="FCEA5524">
      <w:numFmt w:val="bullet"/>
      <w:lvlText w:val="•"/>
      <w:lvlJc w:val="left"/>
      <w:pPr>
        <w:ind w:left="5231" w:hanging="720"/>
      </w:pPr>
      <w:rPr>
        <w:rFonts w:hint="default"/>
        <w:lang w:val="hr-HR" w:eastAsia="en-US" w:bidi="ar-SA"/>
      </w:rPr>
    </w:lvl>
    <w:lvl w:ilvl="6" w:tplc="BA4C8B94">
      <w:numFmt w:val="bullet"/>
      <w:lvlText w:val="•"/>
      <w:lvlJc w:val="left"/>
      <w:pPr>
        <w:ind w:left="6214" w:hanging="720"/>
      </w:pPr>
      <w:rPr>
        <w:rFonts w:hint="default"/>
        <w:lang w:val="hr-HR" w:eastAsia="en-US" w:bidi="ar-SA"/>
      </w:rPr>
    </w:lvl>
    <w:lvl w:ilvl="7" w:tplc="34C262D2">
      <w:numFmt w:val="bullet"/>
      <w:lvlText w:val="•"/>
      <w:lvlJc w:val="left"/>
      <w:pPr>
        <w:ind w:left="7197" w:hanging="720"/>
      </w:pPr>
      <w:rPr>
        <w:rFonts w:hint="default"/>
        <w:lang w:val="hr-HR" w:eastAsia="en-US" w:bidi="ar-SA"/>
      </w:rPr>
    </w:lvl>
    <w:lvl w:ilvl="8" w:tplc="A906DF86">
      <w:numFmt w:val="bullet"/>
      <w:lvlText w:val="•"/>
      <w:lvlJc w:val="left"/>
      <w:pPr>
        <w:ind w:left="8180" w:hanging="720"/>
      </w:pPr>
      <w:rPr>
        <w:rFonts w:hint="default"/>
        <w:lang w:val="hr-HR" w:eastAsia="en-US" w:bidi="ar-SA"/>
      </w:rPr>
    </w:lvl>
  </w:abstractNum>
  <w:abstractNum w:abstractNumId="9">
    <w:nsid w:val="328D7671"/>
    <w:multiLevelType w:val="hybridMultilevel"/>
    <w:tmpl w:val="17849B56"/>
    <w:lvl w:ilvl="0" w:tplc="97422BCA">
      <w:numFmt w:val="bullet"/>
      <w:lvlText w:val="-"/>
      <w:lvlJc w:val="left"/>
      <w:pPr>
        <w:ind w:left="936" w:hanging="36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hr-HR" w:eastAsia="en-US" w:bidi="ar-SA"/>
      </w:rPr>
    </w:lvl>
    <w:lvl w:ilvl="1" w:tplc="5FEC6F7C">
      <w:numFmt w:val="bullet"/>
      <w:lvlText w:val="•"/>
      <w:lvlJc w:val="left"/>
      <w:pPr>
        <w:ind w:left="1860" w:hanging="360"/>
      </w:pPr>
      <w:rPr>
        <w:rFonts w:hint="default"/>
        <w:lang w:val="hr-HR" w:eastAsia="en-US" w:bidi="ar-SA"/>
      </w:rPr>
    </w:lvl>
    <w:lvl w:ilvl="2" w:tplc="5F248084">
      <w:numFmt w:val="bullet"/>
      <w:lvlText w:val="•"/>
      <w:lvlJc w:val="left"/>
      <w:pPr>
        <w:ind w:left="2781" w:hanging="360"/>
      </w:pPr>
      <w:rPr>
        <w:rFonts w:hint="default"/>
        <w:lang w:val="hr-HR" w:eastAsia="en-US" w:bidi="ar-SA"/>
      </w:rPr>
    </w:lvl>
    <w:lvl w:ilvl="3" w:tplc="EEDE74DA">
      <w:numFmt w:val="bullet"/>
      <w:lvlText w:val="•"/>
      <w:lvlJc w:val="left"/>
      <w:pPr>
        <w:ind w:left="3701" w:hanging="360"/>
      </w:pPr>
      <w:rPr>
        <w:rFonts w:hint="default"/>
        <w:lang w:val="hr-HR" w:eastAsia="en-US" w:bidi="ar-SA"/>
      </w:rPr>
    </w:lvl>
    <w:lvl w:ilvl="4" w:tplc="36AE3F56">
      <w:numFmt w:val="bullet"/>
      <w:lvlText w:val="•"/>
      <w:lvlJc w:val="left"/>
      <w:pPr>
        <w:ind w:left="4622" w:hanging="360"/>
      </w:pPr>
      <w:rPr>
        <w:rFonts w:hint="default"/>
        <w:lang w:val="hr-HR" w:eastAsia="en-US" w:bidi="ar-SA"/>
      </w:rPr>
    </w:lvl>
    <w:lvl w:ilvl="5" w:tplc="2BA0ECC2">
      <w:numFmt w:val="bullet"/>
      <w:lvlText w:val="•"/>
      <w:lvlJc w:val="left"/>
      <w:pPr>
        <w:ind w:left="5543" w:hanging="360"/>
      </w:pPr>
      <w:rPr>
        <w:rFonts w:hint="default"/>
        <w:lang w:val="hr-HR" w:eastAsia="en-US" w:bidi="ar-SA"/>
      </w:rPr>
    </w:lvl>
    <w:lvl w:ilvl="6" w:tplc="4F5C0290">
      <w:numFmt w:val="bullet"/>
      <w:lvlText w:val="•"/>
      <w:lvlJc w:val="left"/>
      <w:pPr>
        <w:ind w:left="6463" w:hanging="360"/>
      </w:pPr>
      <w:rPr>
        <w:rFonts w:hint="default"/>
        <w:lang w:val="hr-HR" w:eastAsia="en-US" w:bidi="ar-SA"/>
      </w:rPr>
    </w:lvl>
    <w:lvl w:ilvl="7" w:tplc="8AF8B38C">
      <w:numFmt w:val="bullet"/>
      <w:lvlText w:val="•"/>
      <w:lvlJc w:val="left"/>
      <w:pPr>
        <w:ind w:left="7384" w:hanging="360"/>
      </w:pPr>
      <w:rPr>
        <w:rFonts w:hint="default"/>
        <w:lang w:val="hr-HR" w:eastAsia="en-US" w:bidi="ar-SA"/>
      </w:rPr>
    </w:lvl>
    <w:lvl w:ilvl="8" w:tplc="8606F3A2">
      <w:numFmt w:val="bullet"/>
      <w:lvlText w:val="•"/>
      <w:lvlJc w:val="left"/>
      <w:pPr>
        <w:ind w:left="8305" w:hanging="360"/>
      </w:pPr>
      <w:rPr>
        <w:rFonts w:hint="default"/>
        <w:lang w:val="hr-HR" w:eastAsia="en-US" w:bidi="ar-SA"/>
      </w:rPr>
    </w:lvl>
  </w:abstractNum>
  <w:abstractNum w:abstractNumId="10">
    <w:nsid w:val="346D65DD"/>
    <w:multiLevelType w:val="hybridMultilevel"/>
    <w:tmpl w:val="1BCA61A0"/>
    <w:lvl w:ilvl="0" w:tplc="A55EAC9E">
      <w:numFmt w:val="bullet"/>
      <w:lvlText w:val="-"/>
      <w:lvlJc w:val="left"/>
      <w:pPr>
        <w:ind w:left="924" w:hanging="708"/>
      </w:pPr>
      <w:rPr>
        <w:rFonts w:hint="default" w:ascii="Times New Roman" w:hAnsi="Times New Roman" w:eastAsia="Times New Roman" w:cs="Times New Roman"/>
        <w:w w:val="99"/>
        <w:sz w:val="24"/>
        <w:szCs w:val="24"/>
        <w:lang w:val="hr-HR" w:eastAsia="en-US" w:bidi="ar-SA"/>
      </w:rPr>
    </w:lvl>
    <w:lvl w:ilvl="1" w:tplc="BDDEA460">
      <w:numFmt w:val="bullet"/>
      <w:lvlText w:val="•"/>
      <w:lvlJc w:val="left"/>
      <w:pPr>
        <w:ind w:left="1838" w:hanging="708"/>
      </w:pPr>
      <w:rPr>
        <w:rFonts w:hint="default"/>
        <w:lang w:val="hr-HR" w:eastAsia="en-US" w:bidi="ar-SA"/>
      </w:rPr>
    </w:lvl>
    <w:lvl w:ilvl="2" w:tplc="9078AEC8">
      <w:numFmt w:val="bullet"/>
      <w:lvlText w:val="•"/>
      <w:lvlJc w:val="left"/>
      <w:pPr>
        <w:ind w:left="2757" w:hanging="708"/>
      </w:pPr>
      <w:rPr>
        <w:rFonts w:hint="default"/>
        <w:lang w:val="hr-HR" w:eastAsia="en-US" w:bidi="ar-SA"/>
      </w:rPr>
    </w:lvl>
    <w:lvl w:ilvl="3" w:tplc="E51C2006">
      <w:numFmt w:val="bullet"/>
      <w:lvlText w:val="•"/>
      <w:lvlJc w:val="left"/>
      <w:pPr>
        <w:ind w:left="3675" w:hanging="708"/>
      </w:pPr>
      <w:rPr>
        <w:rFonts w:hint="default"/>
        <w:lang w:val="hr-HR" w:eastAsia="en-US" w:bidi="ar-SA"/>
      </w:rPr>
    </w:lvl>
    <w:lvl w:ilvl="4" w:tplc="E8BC024E">
      <w:numFmt w:val="bullet"/>
      <w:lvlText w:val="•"/>
      <w:lvlJc w:val="left"/>
      <w:pPr>
        <w:ind w:left="4594" w:hanging="708"/>
      </w:pPr>
      <w:rPr>
        <w:rFonts w:hint="default"/>
        <w:lang w:val="hr-HR" w:eastAsia="en-US" w:bidi="ar-SA"/>
      </w:rPr>
    </w:lvl>
    <w:lvl w:ilvl="5" w:tplc="D7D21D42">
      <w:numFmt w:val="bullet"/>
      <w:lvlText w:val="•"/>
      <w:lvlJc w:val="left"/>
      <w:pPr>
        <w:ind w:left="5513" w:hanging="708"/>
      </w:pPr>
      <w:rPr>
        <w:rFonts w:hint="default"/>
        <w:lang w:val="hr-HR" w:eastAsia="en-US" w:bidi="ar-SA"/>
      </w:rPr>
    </w:lvl>
    <w:lvl w:ilvl="6" w:tplc="D49609B6">
      <w:numFmt w:val="bullet"/>
      <w:lvlText w:val="•"/>
      <w:lvlJc w:val="left"/>
      <w:pPr>
        <w:ind w:left="6431" w:hanging="708"/>
      </w:pPr>
      <w:rPr>
        <w:rFonts w:hint="default"/>
        <w:lang w:val="hr-HR" w:eastAsia="en-US" w:bidi="ar-SA"/>
      </w:rPr>
    </w:lvl>
    <w:lvl w:ilvl="7" w:tplc="C64273E6">
      <w:numFmt w:val="bullet"/>
      <w:lvlText w:val="•"/>
      <w:lvlJc w:val="left"/>
      <w:pPr>
        <w:ind w:left="7350" w:hanging="708"/>
      </w:pPr>
      <w:rPr>
        <w:rFonts w:hint="default"/>
        <w:lang w:val="hr-HR" w:eastAsia="en-US" w:bidi="ar-SA"/>
      </w:rPr>
    </w:lvl>
    <w:lvl w:ilvl="8" w:tplc="A814A670">
      <w:numFmt w:val="bullet"/>
      <w:lvlText w:val="•"/>
      <w:lvlJc w:val="left"/>
      <w:pPr>
        <w:ind w:left="8269" w:hanging="708"/>
      </w:pPr>
      <w:rPr>
        <w:rFonts w:hint="default"/>
        <w:lang w:val="hr-HR" w:eastAsia="en-US" w:bidi="ar-SA"/>
      </w:rPr>
    </w:lvl>
  </w:abstractNum>
  <w:abstractNum w:abstractNumId="11">
    <w:nsid w:val="36010845"/>
    <w:multiLevelType w:val="hybridMultilevel"/>
    <w:tmpl w:val="C16A9B02"/>
    <w:lvl w:ilvl="0" w:tplc="A9DE554C">
      <w:numFmt w:val="bullet"/>
      <w:lvlText w:val="-"/>
      <w:lvlJc w:val="left"/>
      <w:pPr>
        <w:ind w:left="720" w:hanging="360"/>
      </w:pPr>
      <w:rPr>
        <w:rFonts w:hint="default" w:ascii="Arial" w:hAnsi="Arial" w:eastAsia="Times New Roman" w:cs="Arial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2">
    <w:nsid w:val="382B7942"/>
    <w:multiLevelType w:val="multilevel"/>
    <w:tmpl w:val="4D08C242"/>
    <w:lvl w:ilvl="0">
      <w:start w:val="1"/>
      <w:numFmt w:val="decimal"/>
      <w:lvlText w:val="%1."/>
      <w:lvlJc w:val="left"/>
      <w:pPr>
        <w:ind w:left="921" w:hanging="706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924" w:hanging="708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2">
      <w:numFmt w:val="bullet"/>
      <w:lvlText w:val="•"/>
      <w:lvlJc w:val="left"/>
      <w:pPr>
        <w:ind w:left="2757" w:hanging="708"/>
      </w:pPr>
      <w:rPr>
        <w:rFonts w:hint="default"/>
        <w:lang w:val="hr-HR" w:eastAsia="en-US" w:bidi="ar-SA"/>
      </w:rPr>
    </w:lvl>
    <w:lvl w:ilvl="3">
      <w:numFmt w:val="bullet"/>
      <w:lvlText w:val="•"/>
      <w:lvlJc w:val="left"/>
      <w:pPr>
        <w:ind w:left="3675" w:hanging="708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4594" w:hanging="708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5513" w:hanging="708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431" w:hanging="708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350" w:hanging="708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269" w:hanging="708"/>
      </w:pPr>
      <w:rPr>
        <w:rFonts w:hint="default"/>
        <w:lang w:val="hr-HR" w:eastAsia="en-US" w:bidi="ar-SA"/>
      </w:rPr>
    </w:lvl>
  </w:abstractNum>
  <w:abstractNum w:abstractNumId="13">
    <w:nsid w:val="3B87730C"/>
    <w:multiLevelType w:val="hybridMultilevel"/>
    <w:tmpl w:val="BA5E5CCA"/>
    <w:lvl w:ilvl="0" w:tplc="39D4C83A">
      <w:start w:val="1"/>
      <w:numFmt w:val="upperLetter"/>
      <w:lvlText w:val="%1."/>
      <w:lvlJc w:val="left"/>
      <w:pPr>
        <w:ind w:left="936" w:hanging="360"/>
      </w:pPr>
      <w:rPr>
        <w:rFonts w:hint="default" w:ascii="Calibri" w:hAnsi="Calibri" w:eastAsia="Calibri" w:cs="Calibri"/>
        <w:spacing w:val="-1"/>
        <w:w w:val="100"/>
        <w:sz w:val="22"/>
        <w:szCs w:val="22"/>
        <w:lang w:val="hr-HR" w:eastAsia="en-US" w:bidi="ar-SA"/>
      </w:rPr>
    </w:lvl>
    <w:lvl w:ilvl="1" w:tplc="EB98C4D0">
      <w:numFmt w:val="bullet"/>
      <w:lvlText w:val="•"/>
      <w:lvlJc w:val="left"/>
      <w:pPr>
        <w:ind w:left="1860" w:hanging="360"/>
      </w:pPr>
      <w:rPr>
        <w:rFonts w:hint="default"/>
        <w:lang w:val="hr-HR" w:eastAsia="en-US" w:bidi="ar-SA"/>
      </w:rPr>
    </w:lvl>
    <w:lvl w:ilvl="2" w:tplc="1160F748">
      <w:numFmt w:val="bullet"/>
      <w:lvlText w:val="•"/>
      <w:lvlJc w:val="left"/>
      <w:pPr>
        <w:ind w:left="2781" w:hanging="360"/>
      </w:pPr>
      <w:rPr>
        <w:rFonts w:hint="default"/>
        <w:lang w:val="hr-HR" w:eastAsia="en-US" w:bidi="ar-SA"/>
      </w:rPr>
    </w:lvl>
    <w:lvl w:ilvl="3" w:tplc="4A8C4D1C">
      <w:numFmt w:val="bullet"/>
      <w:lvlText w:val="•"/>
      <w:lvlJc w:val="left"/>
      <w:pPr>
        <w:ind w:left="3701" w:hanging="360"/>
      </w:pPr>
      <w:rPr>
        <w:rFonts w:hint="default"/>
        <w:lang w:val="hr-HR" w:eastAsia="en-US" w:bidi="ar-SA"/>
      </w:rPr>
    </w:lvl>
    <w:lvl w:ilvl="4" w:tplc="B3BCB054">
      <w:numFmt w:val="bullet"/>
      <w:lvlText w:val="•"/>
      <w:lvlJc w:val="left"/>
      <w:pPr>
        <w:ind w:left="4622" w:hanging="360"/>
      </w:pPr>
      <w:rPr>
        <w:rFonts w:hint="default"/>
        <w:lang w:val="hr-HR" w:eastAsia="en-US" w:bidi="ar-SA"/>
      </w:rPr>
    </w:lvl>
    <w:lvl w:ilvl="5" w:tplc="30962F5E">
      <w:numFmt w:val="bullet"/>
      <w:lvlText w:val="•"/>
      <w:lvlJc w:val="left"/>
      <w:pPr>
        <w:ind w:left="5543" w:hanging="360"/>
      </w:pPr>
      <w:rPr>
        <w:rFonts w:hint="default"/>
        <w:lang w:val="hr-HR" w:eastAsia="en-US" w:bidi="ar-SA"/>
      </w:rPr>
    </w:lvl>
    <w:lvl w:ilvl="6" w:tplc="9754E0B4">
      <w:numFmt w:val="bullet"/>
      <w:lvlText w:val="•"/>
      <w:lvlJc w:val="left"/>
      <w:pPr>
        <w:ind w:left="6463" w:hanging="360"/>
      </w:pPr>
      <w:rPr>
        <w:rFonts w:hint="default"/>
        <w:lang w:val="hr-HR" w:eastAsia="en-US" w:bidi="ar-SA"/>
      </w:rPr>
    </w:lvl>
    <w:lvl w:ilvl="7" w:tplc="DCEA819E">
      <w:numFmt w:val="bullet"/>
      <w:lvlText w:val="•"/>
      <w:lvlJc w:val="left"/>
      <w:pPr>
        <w:ind w:left="7384" w:hanging="360"/>
      </w:pPr>
      <w:rPr>
        <w:rFonts w:hint="default"/>
        <w:lang w:val="hr-HR" w:eastAsia="en-US" w:bidi="ar-SA"/>
      </w:rPr>
    </w:lvl>
    <w:lvl w:ilvl="8" w:tplc="0262A7B0">
      <w:numFmt w:val="bullet"/>
      <w:lvlText w:val="•"/>
      <w:lvlJc w:val="left"/>
      <w:pPr>
        <w:ind w:left="8305" w:hanging="360"/>
      </w:pPr>
      <w:rPr>
        <w:rFonts w:hint="default"/>
        <w:lang w:val="hr-HR" w:eastAsia="en-US" w:bidi="ar-SA"/>
      </w:rPr>
    </w:lvl>
  </w:abstractNum>
  <w:abstractNum w:abstractNumId="14">
    <w:nsid w:val="41B75AC7"/>
    <w:multiLevelType w:val="hybridMultilevel"/>
    <w:tmpl w:val="12AEE024"/>
    <w:lvl w:ilvl="0" w:tplc="67EAD3E2">
      <w:start w:val="1"/>
      <w:numFmt w:val="upperRoman"/>
      <w:lvlText w:val="%1."/>
      <w:lvlJc w:val="left"/>
      <w:pPr>
        <w:ind w:left="1428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4B460B26"/>
    <w:multiLevelType w:val="hybridMultilevel"/>
    <w:tmpl w:val="E95ABA76"/>
    <w:lvl w:ilvl="0" w:tplc="F3080E2C">
      <w:start w:val="1"/>
      <w:numFmt w:val="decimal"/>
      <w:lvlText w:val="%1."/>
      <w:lvlJc w:val="left"/>
      <w:pPr>
        <w:ind w:left="576" w:hanging="360"/>
      </w:pPr>
      <w:rPr>
        <w:rFonts w:hint="default" w:ascii="Cambria" w:hAnsi="Cambria" w:eastAsia="Cambria" w:cs="Cambria"/>
        <w:w w:val="100"/>
        <w:sz w:val="22"/>
        <w:szCs w:val="22"/>
        <w:lang w:val="hr-HR" w:eastAsia="en-US" w:bidi="ar-SA"/>
      </w:rPr>
    </w:lvl>
    <w:lvl w:ilvl="1" w:tplc="F29499E0">
      <w:numFmt w:val="bullet"/>
      <w:lvlText w:val="•"/>
      <w:lvlJc w:val="left"/>
      <w:pPr>
        <w:ind w:left="1536" w:hanging="360"/>
      </w:pPr>
      <w:rPr>
        <w:rFonts w:hint="default"/>
        <w:lang w:val="hr-HR" w:eastAsia="en-US" w:bidi="ar-SA"/>
      </w:rPr>
    </w:lvl>
    <w:lvl w:ilvl="2" w:tplc="B720C8BA">
      <w:numFmt w:val="bullet"/>
      <w:lvlText w:val="•"/>
      <w:lvlJc w:val="left"/>
      <w:pPr>
        <w:ind w:left="2493" w:hanging="360"/>
      </w:pPr>
      <w:rPr>
        <w:rFonts w:hint="default"/>
        <w:lang w:val="hr-HR" w:eastAsia="en-US" w:bidi="ar-SA"/>
      </w:rPr>
    </w:lvl>
    <w:lvl w:ilvl="3" w:tplc="3E849F70">
      <w:numFmt w:val="bullet"/>
      <w:lvlText w:val="•"/>
      <w:lvlJc w:val="left"/>
      <w:pPr>
        <w:ind w:left="3449" w:hanging="360"/>
      </w:pPr>
      <w:rPr>
        <w:rFonts w:hint="default"/>
        <w:lang w:val="hr-HR" w:eastAsia="en-US" w:bidi="ar-SA"/>
      </w:rPr>
    </w:lvl>
    <w:lvl w:ilvl="4" w:tplc="18A27B94">
      <w:numFmt w:val="bullet"/>
      <w:lvlText w:val="•"/>
      <w:lvlJc w:val="left"/>
      <w:pPr>
        <w:ind w:left="4406" w:hanging="360"/>
      </w:pPr>
      <w:rPr>
        <w:rFonts w:hint="default"/>
        <w:lang w:val="hr-HR" w:eastAsia="en-US" w:bidi="ar-SA"/>
      </w:rPr>
    </w:lvl>
    <w:lvl w:ilvl="5" w:tplc="54DA9F46">
      <w:numFmt w:val="bullet"/>
      <w:lvlText w:val="•"/>
      <w:lvlJc w:val="left"/>
      <w:pPr>
        <w:ind w:left="5363" w:hanging="360"/>
      </w:pPr>
      <w:rPr>
        <w:rFonts w:hint="default"/>
        <w:lang w:val="hr-HR" w:eastAsia="en-US" w:bidi="ar-SA"/>
      </w:rPr>
    </w:lvl>
    <w:lvl w:ilvl="6" w:tplc="DA6CEDFA">
      <w:numFmt w:val="bullet"/>
      <w:lvlText w:val="•"/>
      <w:lvlJc w:val="left"/>
      <w:pPr>
        <w:ind w:left="6319" w:hanging="360"/>
      </w:pPr>
      <w:rPr>
        <w:rFonts w:hint="default"/>
        <w:lang w:val="hr-HR" w:eastAsia="en-US" w:bidi="ar-SA"/>
      </w:rPr>
    </w:lvl>
    <w:lvl w:ilvl="7" w:tplc="3FB8E272">
      <w:numFmt w:val="bullet"/>
      <w:lvlText w:val="•"/>
      <w:lvlJc w:val="left"/>
      <w:pPr>
        <w:ind w:left="7276" w:hanging="360"/>
      </w:pPr>
      <w:rPr>
        <w:rFonts w:hint="default"/>
        <w:lang w:val="hr-HR" w:eastAsia="en-US" w:bidi="ar-SA"/>
      </w:rPr>
    </w:lvl>
    <w:lvl w:ilvl="8" w:tplc="BB706B56">
      <w:numFmt w:val="bullet"/>
      <w:lvlText w:val="•"/>
      <w:lvlJc w:val="left"/>
      <w:pPr>
        <w:ind w:left="8233" w:hanging="360"/>
      </w:pPr>
      <w:rPr>
        <w:rFonts w:hint="default"/>
        <w:lang w:val="hr-HR" w:eastAsia="en-US" w:bidi="ar-SA"/>
      </w:rPr>
    </w:lvl>
  </w:abstractNum>
  <w:abstractNum w:abstractNumId="16">
    <w:nsid w:val="4CC020B8"/>
    <w:multiLevelType w:val="hybridMultilevel"/>
    <w:tmpl w:val="86FE5D56"/>
    <w:lvl w:ilvl="0" w:tplc="05E8EE8E">
      <w:start w:val="2"/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17">
    <w:nsid w:val="4D713F83"/>
    <w:multiLevelType w:val="hybridMultilevel"/>
    <w:tmpl w:val="E3002F0A"/>
    <w:lvl w:ilvl="0" w:tplc="5BFAE4EC">
      <w:numFmt w:val="bullet"/>
      <w:lvlText w:val="-"/>
      <w:lvlJc w:val="left"/>
      <w:pPr>
        <w:ind w:left="1080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80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2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4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6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8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40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2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40" w:hanging="360"/>
      </w:pPr>
      <w:rPr>
        <w:rFonts w:hint="default" w:ascii="Wingdings" w:hAnsi="Wingdings"/>
      </w:rPr>
    </w:lvl>
  </w:abstractNum>
  <w:abstractNum w:abstractNumId="18">
    <w:nsid w:val="51027315"/>
    <w:multiLevelType w:val="hybridMultilevel"/>
    <w:tmpl w:val="912831E6"/>
    <w:lvl w:ilvl="0" w:tplc="BD7E32AC">
      <w:start w:val="1"/>
      <w:numFmt w:val="decimal"/>
      <w:lvlText w:val="%1."/>
      <w:lvlJc w:val="left"/>
      <w:pPr>
        <w:ind w:left="936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1" w:tplc="7636766C">
      <w:numFmt w:val="bullet"/>
      <w:lvlText w:val="•"/>
      <w:lvlJc w:val="left"/>
      <w:pPr>
        <w:ind w:left="1856" w:hanging="360"/>
      </w:pPr>
      <w:rPr>
        <w:rFonts w:hint="default"/>
        <w:lang w:val="hr-HR" w:eastAsia="en-US" w:bidi="ar-SA"/>
      </w:rPr>
    </w:lvl>
    <w:lvl w:ilvl="2" w:tplc="A064B654">
      <w:numFmt w:val="bullet"/>
      <w:lvlText w:val="•"/>
      <w:lvlJc w:val="left"/>
      <w:pPr>
        <w:ind w:left="2773" w:hanging="360"/>
      </w:pPr>
      <w:rPr>
        <w:rFonts w:hint="default"/>
        <w:lang w:val="hr-HR" w:eastAsia="en-US" w:bidi="ar-SA"/>
      </w:rPr>
    </w:lvl>
    <w:lvl w:ilvl="3" w:tplc="56D0BC92">
      <w:numFmt w:val="bullet"/>
      <w:lvlText w:val="•"/>
      <w:lvlJc w:val="left"/>
      <w:pPr>
        <w:ind w:left="3689" w:hanging="360"/>
      </w:pPr>
      <w:rPr>
        <w:rFonts w:hint="default"/>
        <w:lang w:val="hr-HR" w:eastAsia="en-US" w:bidi="ar-SA"/>
      </w:rPr>
    </w:lvl>
    <w:lvl w:ilvl="4" w:tplc="9EDAADDA">
      <w:numFmt w:val="bullet"/>
      <w:lvlText w:val="•"/>
      <w:lvlJc w:val="left"/>
      <w:pPr>
        <w:ind w:left="4606" w:hanging="360"/>
      </w:pPr>
      <w:rPr>
        <w:rFonts w:hint="default"/>
        <w:lang w:val="hr-HR" w:eastAsia="en-US" w:bidi="ar-SA"/>
      </w:rPr>
    </w:lvl>
    <w:lvl w:ilvl="5" w:tplc="259672D0">
      <w:numFmt w:val="bullet"/>
      <w:lvlText w:val="•"/>
      <w:lvlJc w:val="left"/>
      <w:pPr>
        <w:ind w:left="5523" w:hanging="360"/>
      </w:pPr>
      <w:rPr>
        <w:rFonts w:hint="default"/>
        <w:lang w:val="hr-HR" w:eastAsia="en-US" w:bidi="ar-SA"/>
      </w:rPr>
    </w:lvl>
    <w:lvl w:ilvl="6" w:tplc="30B4D0C8">
      <w:numFmt w:val="bullet"/>
      <w:lvlText w:val="•"/>
      <w:lvlJc w:val="left"/>
      <w:pPr>
        <w:ind w:left="6439" w:hanging="360"/>
      </w:pPr>
      <w:rPr>
        <w:rFonts w:hint="default"/>
        <w:lang w:val="hr-HR" w:eastAsia="en-US" w:bidi="ar-SA"/>
      </w:rPr>
    </w:lvl>
    <w:lvl w:ilvl="7" w:tplc="38162CDE">
      <w:numFmt w:val="bullet"/>
      <w:lvlText w:val="•"/>
      <w:lvlJc w:val="left"/>
      <w:pPr>
        <w:ind w:left="7356" w:hanging="360"/>
      </w:pPr>
      <w:rPr>
        <w:rFonts w:hint="default"/>
        <w:lang w:val="hr-HR" w:eastAsia="en-US" w:bidi="ar-SA"/>
      </w:rPr>
    </w:lvl>
    <w:lvl w:ilvl="8" w:tplc="D0640976">
      <w:numFmt w:val="bullet"/>
      <w:lvlText w:val="•"/>
      <w:lvlJc w:val="left"/>
      <w:pPr>
        <w:ind w:left="8273" w:hanging="360"/>
      </w:pPr>
      <w:rPr>
        <w:rFonts w:hint="default"/>
        <w:lang w:val="hr-HR" w:eastAsia="en-US" w:bidi="ar-SA"/>
      </w:rPr>
    </w:lvl>
  </w:abstractNum>
  <w:abstractNum w:abstractNumId="19">
    <w:nsid w:val="56432392"/>
    <w:multiLevelType w:val="hybridMultilevel"/>
    <w:tmpl w:val="9668AD9A"/>
    <w:lvl w:ilvl="0" w:tplc="6074D84E">
      <w:start w:val="4"/>
      <w:numFmt w:val="lowerLetter"/>
      <w:lvlText w:val="%1"/>
      <w:lvlJc w:val="left"/>
      <w:pPr>
        <w:ind w:left="696" w:hanging="480"/>
      </w:pPr>
      <w:rPr>
        <w:rFonts w:hint="default"/>
        <w:lang w:val="hr-HR" w:eastAsia="en-US" w:bidi="ar-SA"/>
      </w:rPr>
    </w:lvl>
    <w:lvl w:ilvl="1" w:tplc="A1D84222">
      <w:start w:val="1"/>
      <w:numFmt w:val="decimal"/>
      <w:lvlText w:val="%2."/>
      <w:lvlJc w:val="left"/>
      <w:pPr>
        <w:ind w:left="936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2" w:tplc="9F609EC2">
      <w:numFmt w:val="bullet"/>
      <w:lvlText w:val="•"/>
      <w:lvlJc w:val="left"/>
      <w:pPr>
        <w:ind w:left="1958" w:hanging="360"/>
      </w:pPr>
      <w:rPr>
        <w:rFonts w:hint="default"/>
        <w:lang w:val="hr-HR" w:eastAsia="en-US" w:bidi="ar-SA"/>
      </w:rPr>
    </w:lvl>
    <w:lvl w:ilvl="3" w:tplc="1334FE54">
      <w:numFmt w:val="bullet"/>
      <w:lvlText w:val="•"/>
      <w:lvlJc w:val="left"/>
      <w:pPr>
        <w:ind w:left="2976" w:hanging="360"/>
      </w:pPr>
      <w:rPr>
        <w:rFonts w:hint="default"/>
        <w:lang w:val="hr-HR" w:eastAsia="en-US" w:bidi="ar-SA"/>
      </w:rPr>
    </w:lvl>
    <w:lvl w:ilvl="4" w:tplc="9266B88A">
      <w:numFmt w:val="bullet"/>
      <w:lvlText w:val="•"/>
      <w:lvlJc w:val="left"/>
      <w:pPr>
        <w:ind w:left="3995" w:hanging="360"/>
      </w:pPr>
      <w:rPr>
        <w:rFonts w:hint="default"/>
        <w:lang w:val="hr-HR" w:eastAsia="en-US" w:bidi="ar-SA"/>
      </w:rPr>
    </w:lvl>
    <w:lvl w:ilvl="5" w:tplc="1F7052A2">
      <w:numFmt w:val="bullet"/>
      <w:lvlText w:val="•"/>
      <w:lvlJc w:val="left"/>
      <w:pPr>
        <w:ind w:left="5013" w:hanging="360"/>
      </w:pPr>
      <w:rPr>
        <w:rFonts w:hint="default"/>
        <w:lang w:val="hr-HR" w:eastAsia="en-US" w:bidi="ar-SA"/>
      </w:rPr>
    </w:lvl>
    <w:lvl w:ilvl="6" w:tplc="A0BCD692">
      <w:numFmt w:val="bullet"/>
      <w:lvlText w:val="•"/>
      <w:lvlJc w:val="left"/>
      <w:pPr>
        <w:ind w:left="6032" w:hanging="360"/>
      </w:pPr>
      <w:rPr>
        <w:rFonts w:hint="default"/>
        <w:lang w:val="hr-HR" w:eastAsia="en-US" w:bidi="ar-SA"/>
      </w:rPr>
    </w:lvl>
    <w:lvl w:ilvl="7" w:tplc="1E7E2B14">
      <w:numFmt w:val="bullet"/>
      <w:lvlText w:val="•"/>
      <w:lvlJc w:val="left"/>
      <w:pPr>
        <w:ind w:left="7050" w:hanging="360"/>
      </w:pPr>
      <w:rPr>
        <w:rFonts w:hint="default"/>
        <w:lang w:val="hr-HR" w:eastAsia="en-US" w:bidi="ar-SA"/>
      </w:rPr>
    </w:lvl>
    <w:lvl w:ilvl="8" w:tplc="EF540AD2">
      <w:numFmt w:val="bullet"/>
      <w:lvlText w:val="•"/>
      <w:lvlJc w:val="left"/>
      <w:pPr>
        <w:ind w:left="8069" w:hanging="360"/>
      </w:pPr>
      <w:rPr>
        <w:rFonts w:hint="default"/>
        <w:lang w:val="hr-HR" w:eastAsia="en-US" w:bidi="ar-SA"/>
      </w:rPr>
    </w:lvl>
  </w:abstractNum>
  <w:abstractNum w:abstractNumId="20">
    <w:nsid w:val="5A2C1B7B"/>
    <w:multiLevelType w:val="multilevel"/>
    <w:tmpl w:val="EEFCC09E"/>
    <w:lvl w:ilvl="0">
      <w:start w:val="1"/>
      <w:numFmt w:val="decimal"/>
      <w:lvlText w:val="%1."/>
      <w:lvlJc w:val="left"/>
      <w:pPr>
        <w:ind w:left="924" w:hanging="36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1">
      <w:start w:val="1"/>
      <w:numFmt w:val="decimal"/>
      <w:lvlText w:val="%1.%2."/>
      <w:lvlJc w:val="left"/>
      <w:pPr>
        <w:ind w:left="1644" w:hanging="720"/>
      </w:pPr>
      <w:rPr>
        <w:rFonts w:hint="default" w:ascii="Times New Roman" w:hAnsi="Times New Roman" w:eastAsia="Times New Roman" w:cs="Times New Roman"/>
        <w:w w:val="100"/>
        <w:sz w:val="24"/>
        <w:szCs w:val="24"/>
        <w:lang w:val="hr-HR" w:eastAsia="en-US" w:bidi="ar-SA"/>
      </w:rPr>
    </w:lvl>
    <w:lvl w:ilvl="2">
      <w:start w:val="1"/>
      <w:numFmt w:val="upperRoman"/>
      <w:lvlText w:val="%3."/>
      <w:lvlJc w:val="left"/>
      <w:pPr>
        <w:ind w:left="1903" w:hanging="197"/>
      </w:pPr>
      <w:rPr>
        <w:rFonts w:hint="default" w:ascii="Times New Roman" w:hAnsi="Times New Roman" w:eastAsia="Times New Roman" w:cs="Times New Roman"/>
        <w:spacing w:val="-6"/>
        <w:w w:val="99"/>
        <w:sz w:val="24"/>
        <w:szCs w:val="24"/>
        <w:lang w:val="hr-HR" w:eastAsia="en-US" w:bidi="ar-SA"/>
      </w:rPr>
    </w:lvl>
    <w:lvl w:ilvl="3">
      <w:numFmt w:val="bullet"/>
      <w:lvlText w:val="•"/>
      <w:lvlJc w:val="left"/>
      <w:pPr>
        <w:ind w:left="2925" w:hanging="197"/>
      </w:pPr>
      <w:rPr>
        <w:rFonts w:hint="default"/>
        <w:lang w:val="hr-HR" w:eastAsia="en-US" w:bidi="ar-SA"/>
      </w:rPr>
    </w:lvl>
    <w:lvl w:ilvl="4">
      <w:numFmt w:val="bullet"/>
      <w:lvlText w:val="•"/>
      <w:lvlJc w:val="left"/>
      <w:pPr>
        <w:ind w:left="3951" w:hanging="197"/>
      </w:pPr>
      <w:rPr>
        <w:rFonts w:hint="default"/>
        <w:lang w:val="hr-HR" w:eastAsia="en-US" w:bidi="ar-SA"/>
      </w:rPr>
    </w:lvl>
    <w:lvl w:ilvl="5">
      <w:numFmt w:val="bullet"/>
      <w:lvlText w:val="•"/>
      <w:lvlJc w:val="left"/>
      <w:pPr>
        <w:ind w:left="4977" w:hanging="197"/>
      </w:pPr>
      <w:rPr>
        <w:rFonts w:hint="default"/>
        <w:lang w:val="hr-HR" w:eastAsia="en-US" w:bidi="ar-SA"/>
      </w:rPr>
    </w:lvl>
    <w:lvl w:ilvl="6">
      <w:numFmt w:val="bullet"/>
      <w:lvlText w:val="•"/>
      <w:lvlJc w:val="left"/>
      <w:pPr>
        <w:ind w:left="6003" w:hanging="197"/>
      </w:pPr>
      <w:rPr>
        <w:rFonts w:hint="default"/>
        <w:lang w:val="hr-HR" w:eastAsia="en-US" w:bidi="ar-SA"/>
      </w:rPr>
    </w:lvl>
    <w:lvl w:ilvl="7">
      <w:numFmt w:val="bullet"/>
      <w:lvlText w:val="•"/>
      <w:lvlJc w:val="left"/>
      <w:pPr>
        <w:ind w:left="7029" w:hanging="197"/>
      </w:pPr>
      <w:rPr>
        <w:rFonts w:hint="default"/>
        <w:lang w:val="hr-HR" w:eastAsia="en-US" w:bidi="ar-SA"/>
      </w:rPr>
    </w:lvl>
    <w:lvl w:ilvl="8">
      <w:numFmt w:val="bullet"/>
      <w:lvlText w:val="•"/>
      <w:lvlJc w:val="left"/>
      <w:pPr>
        <w:ind w:left="8054" w:hanging="197"/>
      </w:pPr>
      <w:rPr>
        <w:rFonts w:hint="default"/>
        <w:lang w:val="hr-HR" w:eastAsia="en-US" w:bidi="ar-SA"/>
      </w:rPr>
    </w:lvl>
  </w:abstractNum>
  <w:abstractNum w:abstractNumId="21">
    <w:nsid w:val="701A77EE"/>
    <w:multiLevelType w:val="hybridMultilevel"/>
    <w:tmpl w:val="71705CF2"/>
    <w:lvl w:ilvl="0" w:tplc="415E42E4">
      <w:start w:val="1"/>
      <w:numFmt w:val="decimal"/>
      <w:lvlText w:val="%1)"/>
      <w:lvlJc w:val="left"/>
      <w:pPr>
        <w:ind w:left="996" w:hanging="420"/>
      </w:pPr>
      <w:rPr>
        <w:rFonts w:hint="default" w:ascii="Times New Roman" w:hAnsi="Times New Roman" w:eastAsia="Times New Roman" w:cs="Times New Roman"/>
        <w:w w:val="99"/>
        <w:sz w:val="24"/>
        <w:szCs w:val="24"/>
        <w:lang w:val="hr-HR" w:eastAsia="en-US" w:bidi="ar-SA"/>
      </w:rPr>
    </w:lvl>
    <w:lvl w:ilvl="1" w:tplc="7A3CC634">
      <w:numFmt w:val="bullet"/>
      <w:lvlText w:val="•"/>
      <w:lvlJc w:val="left"/>
      <w:pPr>
        <w:ind w:left="1914" w:hanging="420"/>
      </w:pPr>
      <w:rPr>
        <w:rFonts w:hint="default"/>
        <w:lang w:val="hr-HR" w:eastAsia="en-US" w:bidi="ar-SA"/>
      </w:rPr>
    </w:lvl>
    <w:lvl w:ilvl="2" w:tplc="738E7B68">
      <w:numFmt w:val="bullet"/>
      <w:lvlText w:val="•"/>
      <w:lvlJc w:val="left"/>
      <w:pPr>
        <w:ind w:left="2829" w:hanging="420"/>
      </w:pPr>
      <w:rPr>
        <w:rFonts w:hint="default"/>
        <w:lang w:val="hr-HR" w:eastAsia="en-US" w:bidi="ar-SA"/>
      </w:rPr>
    </w:lvl>
    <w:lvl w:ilvl="3" w:tplc="CCD6CF16">
      <w:numFmt w:val="bullet"/>
      <w:lvlText w:val="•"/>
      <w:lvlJc w:val="left"/>
      <w:pPr>
        <w:ind w:left="3743" w:hanging="420"/>
      </w:pPr>
      <w:rPr>
        <w:rFonts w:hint="default"/>
        <w:lang w:val="hr-HR" w:eastAsia="en-US" w:bidi="ar-SA"/>
      </w:rPr>
    </w:lvl>
    <w:lvl w:ilvl="4" w:tplc="327C0C80">
      <w:numFmt w:val="bullet"/>
      <w:lvlText w:val="•"/>
      <w:lvlJc w:val="left"/>
      <w:pPr>
        <w:ind w:left="4658" w:hanging="420"/>
      </w:pPr>
      <w:rPr>
        <w:rFonts w:hint="default"/>
        <w:lang w:val="hr-HR" w:eastAsia="en-US" w:bidi="ar-SA"/>
      </w:rPr>
    </w:lvl>
    <w:lvl w:ilvl="5" w:tplc="F9304354">
      <w:numFmt w:val="bullet"/>
      <w:lvlText w:val="•"/>
      <w:lvlJc w:val="left"/>
      <w:pPr>
        <w:ind w:left="5573" w:hanging="420"/>
      </w:pPr>
      <w:rPr>
        <w:rFonts w:hint="default"/>
        <w:lang w:val="hr-HR" w:eastAsia="en-US" w:bidi="ar-SA"/>
      </w:rPr>
    </w:lvl>
    <w:lvl w:ilvl="6" w:tplc="4D2854A0">
      <w:numFmt w:val="bullet"/>
      <w:lvlText w:val="•"/>
      <w:lvlJc w:val="left"/>
      <w:pPr>
        <w:ind w:left="6487" w:hanging="420"/>
      </w:pPr>
      <w:rPr>
        <w:rFonts w:hint="default"/>
        <w:lang w:val="hr-HR" w:eastAsia="en-US" w:bidi="ar-SA"/>
      </w:rPr>
    </w:lvl>
    <w:lvl w:ilvl="7" w:tplc="F6DAB5EC">
      <w:numFmt w:val="bullet"/>
      <w:lvlText w:val="•"/>
      <w:lvlJc w:val="left"/>
      <w:pPr>
        <w:ind w:left="7402" w:hanging="420"/>
      </w:pPr>
      <w:rPr>
        <w:rFonts w:hint="default"/>
        <w:lang w:val="hr-HR" w:eastAsia="en-US" w:bidi="ar-SA"/>
      </w:rPr>
    </w:lvl>
    <w:lvl w:ilvl="8" w:tplc="D3E44A78">
      <w:numFmt w:val="bullet"/>
      <w:lvlText w:val="•"/>
      <w:lvlJc w:val="left"/>
      <w:pPr>
        <w:ind w:left="8317" w:hanging="420"/>
      </w:pPr>
      <w:rPr>
        <w:rFonts w:hint="default"/>
        <w:lang w:val="hr-HR" w:eastAsia="en-US" w:bidi="ar-SA"/>
      </w:rPr>
    </w:lvl>
  </w:abstractNum>
  <w:abstractNum w:abstractNumId="22">
    <w:nsid w:val="7AF67E7B"/>
    <w:multiLevelType w:val="hybridMultilevel"/>
    <w:tmpl w:val="F31E5B70"/>
    <w:lvl w:ilvl="0" w:tplc="463CDB76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7"/>
  </w:num>
  <w:num w:numId="4">
    <w:abstractNumId w:val="16"/>
  </w:num>
  <w:num w:numId="5">
    <w:abstractNumId w:val="2"/>
  </w:num>
  <w:num w:numId="6">
    <w:abstractNumId w:val="14"/>
  </w:num>
  <w:num w:numId="7">
    <w:abstractNumId w:val="4"/>
  </w:num>
  <w:num w:numId="8">
    <w:abstractNumId w:val="22"/>
  </w:num>
  <w:num w:numId="9">
    <w:abstractNumId w:val="1"/>
  </w:num>
  <w:num w:numId="10">
    <w:abstractNumId w:val="0"/>
  </w:num>
  <w:num w:numId="11">
    <w:abstractNumId w:val="11"/>
  </w:num>
  <w:num w:numId="12">
    <w:abstractNumId w:val="13"/>
  </w:num>
  <w:num w:numId="13">
    <w:abstractNumId w:val="15"/>
  </w:num>
  <w:num w:numId="14">
    <w:abstractNumId w:val="9"/>
  </w:num>
  <w:num w:numId="15">
    <w:abstractNumId w:val="7"/>
  </w:num>
  <w:num w:numId="16">
    <w:abstractNumId w:val="5"/>
  </w:num>
  <w:num w:numId="17">
    <w:abstractNumId w:val="21"/>
  </w:num>
  <w:num w:numId="18">
    <w:abstractNumId w:val="8"/>
  </w:num>
  <w:num w:numId="19">
    <w:abstractNumId w:val="6"/>
  </w:num>
  <w:num w:numId="20">
    <w:abstractNumId w:val="18"/>
  </w:num>
  <w:num w:numId="21">
    <w:abstractNumId w:val="10"/>
  </w:num>
  <w:num w:numId="22">
    <w:abstractNumId w:val="19"/>
  </w:num>
  <w:num w:numId="23">
    <w:abstractNumId w:val="12"/>
  </w:num>
  <w:num w:numId="24">
    <w:abstractNumId w:val="2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1F7D"/>
    <w:rsid w:val="00004741"/>
    <w:rsid w:val="00013002"/>
    <w:rsid w:val="00034DC2"/>
    <w:rsid w:val="00036C18"/>
    <w:rsid w:val="000417A4"/>
    <w:rsid w:val="0004683F"/>
    <w:rsid w:val="0005340A"/>
    <w:rsid w:val="00060DA0"/>
    <w:rsid w:val="0006283B"/>
    <w:rsid w:val="00063587"/>
    <w:rsid w:val="0006600E"/>
    <w:rsid w:val="00075CA3"/>
    <w:rsid w:val="000A1F5D"/>
    <w:rsid w:val="000A7AEB"/>
    <w:rsid w:val="000B4039"/>
    <w:rsid w:val="000B5CF4"/>
    <w:rsid w:val="000C5B81"/>
    <w:rsid w:val="000C79E2"/>
    <w:rsid w:val="000E00AA"/>
    <w:rsid w:val="000E04F4"/>
    <w:rsid w:val="000E39D3"/>
    <w:rsid w:val="000E787D"/>
    <w:rsid w:val="000F7EA4"/>
    <w:rsid w:val="001172AC"/>
    <w:rsid w:val="00135DD0"/>
    <w:rsid w:val="001460DB"/>
    <w:rsid w:val="001476BC"/>
    <w:rsid w:val="001600C8"/>
    <w:rsid w:val="00160AA9"/>
    <w:rsid w:val="0016652D"/>
    <w:rsid w:val="00176160"/>
    <w:rsid w:val="001935B6"/>
    <w:rsid w:val="001A504F"/>
    <w:rsid w:val="001A523D"/>
    <w:rsid w:val="001B2385"/>
    <w:rsid w:val="001B7E89"/>
    <w:rsid w:val="001C13F9"/>
    <w:rsid w:val="001C1C7D"/>
    <w:rsid w:val="001E04CA"/>
    <w:rsid w:val="001E153D"/>
    <w:rsid w:val="001E67BF"/>
    <w:rsid w:val="001F41C8"/>
    <w:rsid w:val="001F6360"/>
    <w:rsid w:val="00211D2A"/>
    <w:rsid w:val="00214BDF"/>
    <w:rsid w:val="00220351"/>
    <w:rsid w:val="0022274A"/>
    <w:rsid w:val="00222C70"/>
    <w:rsid w:val="0022784E"/>
    <w:rsid w:val="00240D24"/>
    <w:rsid w:val="00244BD1"/>
    <w:rsid w:val="00244C52"/>
    <w:rsid w:val="00245958"/>
    <w:rsid w:val="002667B3"/>
    <w:rsid w:val="00273D4D"/>
    <w:rsid w:val="002811D1"/>
    <w:rsid w:val="00294C99"/>
    <w:rsid w:val="00296246"/>
    <w:rsid w:val="002A4B6B"/>
    <w:rsid w:val="002A607E"/>
    <w:rsid w:val="002E3EFC"/>
    <w:rsid w:val="002E45C2"/>
    <w:rsid w:val="002E4D08"/>
    <w:rsid w:val="003040E3"/>
    <w:rsid w:val="00307E0C"/>
    <w:rsid w:val="00312DB1"/>
    <w:rsid w:val="00320333"/>
    <w:rsid w:val="00321886"/>
    <w:rsid w:val="00331696"/>
    <w:rsid w:val="00335AF5"/>
    <w:rsid w:val="00336ED0"/>
    <w:rsid w:val="003372F9"/>
    <w:rsid w:val="00353A75"/>
    <w:rsid w:val="00360140"/>
    <w:rsid w:val="00371436"/>
    <w:rsid w:val="0038270B"/>
    <w:rsid w:val="00396BDB"/>
    <w:rsid w:val="003A0ED1"/>
    <w:rsid w:val="003A1B21"/>
    <w:rsid w:val="003A258B"/>
    <w:rsid w:val="003A4713"/>
    <w:rsid w:val="003A521E"/>
    <w:rsid w:val="003B488D"/>
    <w:rsid w:val="003E32E7"/>
    <w:rsid w:val="003F1CF6"/>
    <w:rsid w:val="003F4864"/>
    <w:rsid w:val="004010D2"/>
    <w:rsid w:val="004037A5"/>
    <w:rsid w:val="00405D03"/>
    <w:rsid w:val="00431147"/>
    <w:rsid w:val="004318E0"/>
    <w:rsid w:val="004332ED"/>
    <w:rsid w:val="004403D7"/>
    <w:rsid w:val="00441AE5"/>
    <w:rsid w:val="0045009C"/>
    <w:rsid w:val="004560B5"/>
    <w:rsid w:val="0046742C"/>
    <w:rsid w:val="004728CF"/>
    <w:rsid w:val="004750BE"/>
    <w:rsid w:val="00495421"/>
    <w:rsid w:val="004A5001"/>
    <w:rsid w:val="004A665E"/>
    <w:rsid w:val="004A7F71"/>
    <w:rsid w:val="004B3224"/>
    <w:rsid w:val="004B590B"/>
    <w:rsid w:val="004C41C3"/>
    <w:rsid w:val="004D6BA9"/>
    <w:rsid w:val="004E73C0"/>
    <w:rsid w:val="004F215F"/>
    <w:rsid w:val="004F270C"/>
    <w:rsid w:val="00503903"/>
    <w:rsid w:val="00504ADF"/>
    <w:rsid w:val="00505956"/>
    <w:rsid w:val="00506E1F"/>
    <w:rsid w:val="00507834"/>
    <w:rsid w:val="005129AC"/>
    <w:rsid w:val="00512FFE"/>
    <w:rsid w:val="005171EF"/>
    <w:rsid w:val="005212AE"/>
    <w:rsid w:val="00524568"/>
    <w:rsid w:val="00526A98"/>
    <w:rsid w:val="00530F37"/>
    <w:rsid w:val="00531D20"/>
    <w:rsid w:val="00545E6B"/>
    <w:rsid w:val="0054750F"/>
    <w:rsid w:val="005478C3"/>
    <w:rsid w:val="005608E5"/>
    <w:rsid w:val="00567A31"/>
    <w:rsid w:val="00567B72"/>
    <w:rsid w:val="0057014A"/>
    <w:rsid w:val="0057132E"/>
    <w:rsid w:val="00585E83"/>
    <w:rsid w:val="00587487"/>
    <w:rsid w:val="00590052"/>
    <w:rsid w:val="00592D41"/>
    <w:rsid w:val="00595FBB"/>
    <w:rsid w:val="005A4B7A"/>
    <w:rsid w:val="005C0FB2"/>
    <w:rsid w:val="005C39F8"/>
    <w:rsid w:val="005D4DC2"/>
    <w:rsid w:val="005E6A9C"/>
    <w:rsid w:val="005F020E"/>
    <w:rsid w:val="005F1567"/>
    <w:rsid w:val="005F1E8F"/>
    <w:rsid w:val="005F313E"/>
    <w:rsid w:val="006007DA"/>
    <w:rsid w:val="00601DFB"/>
    <w:rsid w:val="00602A8A"/>
    <w:rsid w:val="0061160A"/>
    <w:rsid w:val="006117B5"/>
    <w:rsid w:val="00622306"/>
    <w:rsid w:val="0064478B"/>
    <w:rsid w:val="00670951"/>
    <w:rsid w:val="006970DB"/>
    <w:rsid w:val="006A243E"/>
    <w:rsid w:val="006A4956"/>
    <w:rsid w:val="006B2C16"/>
    <w:rsid w:val="006C0A86"/>
    <w:rsid w:val="006C11BC"/>
    <w:rsid w:val="006F7D16"/>
    <w:rsid w:val="00710EB7"/>
    <w:rsid w:val="00722F61"/>
    <w:rsid w:val="00726425"/>
    <w:rsid w:val="00732087"/>
    <w:rsid w:val="00741C2E"/>
    <w:rsid w:val="00747CDC"/>
    <w:rsid w:val="007562AA"/>
    <w:rsid w:val="00761150"/>
    <w:rsid w:val="00770C63"/>
    <w:rsid w:val="00782087"/>
    <w:rsid w:val="00785A6B"/>
    <w:rsid w:val="00793233"/>
    <w:rsid w:val="00796F10"/>
    <w:rsid w:val="007A4381"/>
    <w:rsid w:val="007C63DC"/>
    <w:rsid w:val="007C651A"/>
    <w:rsid w:val="007D03CC"/>
    <w:rsid w:val="007E54F0"/>
    <w:rsid w:val="007E7039"/>
    <w:rsid w:val="00805B02"/>
    <w:rsid w:val="0080632A"/>
    <w:rsid w:val="00807177"/>
    <w:rsid w:val="00813F14"/>
    <w:rsid w:val="00826723"/>
    <w:rsid w:val="0084136B"/>
    <w:rsid w:val="00844139"/>
    <w:rsid w:val="0085025D"/>
    <w:rsid w:val="008568CC"/>
    <w:rsid w:val="0086504D"/>
    <w:rsid w:val="0087254E"/>
    <w:rsid w:val="00880C61"/>
    <w:rsid w:val="008842B6"/>
    <w:rsid w:val="00884469"/>
    <w:rsid w:val="008A1544"/>
    <w:rsid w:val="008B3C03"/>
    <w:rsid w:val="008B4924"/>
    <w:rsid w:val="008D14B4"/>
    <w:rsid w:val="008F06B1"/>
    <w:rsid w:val="008F4858"/>
    <w:rsid w:val="0091016F"/>
    <w:rsid w:val="009101D2"/>
    <w:rsid w:val="00913320"/>
    <w:rsid w:val="00925D14"/>
    <w:rsid w:val="00940AC2"/>
    <w:rsid w:val="0094571B"/>
    <w:rsid w:val="00945DCE"/>
    <w:rsid w:val="00954688"/>
    <w:rsid w:val="00974165"/>
    <w:rsid w:val="00984C1D"/>
    <w:rsid w:val="00986103"/>
    <w:rsid w:val="00991D40"/>
    <w:rsid w:val="00991D48"/>
    <w:rsid w:val="009A3B62"/>
    <w:rsid w:val="009B033A"/>
    <w:rsid w:val="009B33E2"/>
    <w:rsid w:val="009D07E3"/>
    <w:rsid w:val="009D1CFD"/>
    <w:rsid w:val="009D5B0B"/>
    <w:rsid w:val="009D615E"/>
    <w:rsid w:val="00A31E59"/>
    <w:rsid w:val="00A32C45"/>
    <w:rsid w:val="00A335AC"/>
    <w:rsid w:val="00A3481B"/>
    <w:rsid w:val="00A369D7"/>
    <w:rsid w:val="00A4480D"/>
    <w:rsid w:val="00A51618"/>
    <w:rsid w:val="00A520CC"/>
    <w:rsid w:val="00A56D5F"/>
    <w:rsid w:val="00A63A27"/>
    <w:rsid w:val="00A654BD"/>
    <w:rsid w:val="00A73654"/>
    <w:rsid w:val="00A7526E"/>
    <w:rsid w:val="00A87473"/>
    <w:rsid w:val="00AA5417"/>
    <w:rsid w:val="00AB3CBF"/>
    <w:rsid w:val="00AB571F"/>
    <w:rsid w:val="00AB5CC1"/>
    <w:rsid w:val="00AD1514"/>
    <w:rsid w:val="00AE1CCF"/>
    <w:rsid w:val="00AE29D2"/>
    <w:rsid w:val="00AE4281"/>
    <w:rsid w:val="00AE5CFC"/>
    <w:rsid w:val="00AF5D59"/>
    <w:rsid w:val="00B02AE6"/>
    <w:rsid w:val="00B2599D"/>
    <w:rsid w:val="00B2676D"/>
    <w:rsid w:val="00B267EF"/>
    <w:rsid w:val="00B275D7"/>
    <w:rsid w:val="00B324A4"/>
    <w:rsid w:val="00B32942"/>
    <w:rsid w:val="00B368F5"/>
    <w:rsid w:val="00B377B6"/>
    <w:rsid w:val="00B41BAC"/>
    <w:rsid w:val="00B45263"/>
    <w:rsid w:val="00B534CF"/>
    <w:rsid w:val="00B67548"/>
    <w:rsid w:val="00B705F1"/>
    <w:rsid w:val="00B77EF4"/>
    <w:rsid w:val="00BA543C"/>
    <w:rsid w:val="00BB739D"/>
    <w:rsid w:val="00BD19D1"/>
    <w:rsid w:val="00BD19E1"/>
    <w:rsid w:val="00BD46F2"/>
    <w:rsid w:val="00BD4CA9"/>
    <w:rsid w:val="00BD6415"/>
    <w:rsid w:val="00BE767C"/>
    <w:rsid w:val="00C01F7D"/>
    <w:rsid w:val="00C238EF"/>
    <w:rsid w:val="00C516B3"/>
    <w:rsid w:val="00C56995"/>
    <w:rsid w:val="00C63BE1"/>
    <w:rsid w:val="00C87C4B"/>
    <w:rsid w:val="00C95910"/>
    <w:rsid w:val="00CC4C2D"/>
    <w:rsid w:val="00CD17D6"/>
    <w:rsid w:val="00CD2697"/>
    <w:rsid w:val="00CE13A5"/>
    <w:rsid w:val="00CF25A1"/>
    <w:rsid w:val="00D07A51"/>
    <w:rsid w:val="00D10F6C"/>
    <w:rsid w:val="00D26D94"/>
    <w:rsid w:val="00D27A79"/>
    <w:rsid w:val="00D45AF6"/>
    <w:rsid w:val="00D55041"/>
    <w:rsid w:val="00D64879"/>
    <w:rsid w:val="00D70A12"/>
    <w:rsid w:val="00D71309"/>
    <w:rsid w:val="00D8169C"/>
    <w:rsid w:val="00D87DA8"/>
    <w:rsid w:val="00D91B8B"/>
    <w:rsid w:val="00D93D44"/>
    <w:rsid w:val="00DC00EC"/>
    <w:rsid w:val="00DD0F7F"/>
    <w:rsid w:val="00DD1375"/>
    <w:rsid w:val="00DD16B3"/>
    <w:rsid w:val="00DD77B2"/>
    <w:rsid w:val="00DF0EB4"/>
    <w:rsid w:val="00DF7018"/>
    <w:rsid w:val="00E206AD"/>
    <w:rsid w:val="00E220E3"/>
    <w:rsid w:val="00E30B74"/>
    <w:rsid w:val="00E3309B"/>
    <w:rsid w:val="00E338F7"/>
    <w:rsid w:val="00E425B3"/>
    <w:rsid w:val="00E435A4"/>
    <w:rsid w:val="00E45F77"/>
    <w:rsid w:val="00E5092A"/>
    <w:rsid w:val="00E5678B"/>
    <w:rsid w:val="00E638BF"/>
    <w:rsid w:val="00E75047"/>
    <w:rsid w:val="00E76C26"/>
    <w:rsid w:val="00EA421C"/>
    <w:rsid w:val="00ED1FA3"/>
    <w:rsid w:val="00EF3CC9"/>
    <w:rsid w:val="00EF7290"/>
    <w:rsid w:val="00F0333F"/>
    <w:rsid w:val="00F07BD2"/>
    <w:rsid w:val="00F1767B"/>
    <w:rsid w:val="00F24B48"/>
    <w:rsid w:val="00F36DB9"/>
    <w:rsid w:val="00F4572D"/>
    <w:rsid w:val="00F56401"/>
    <w:rsid w:val="00F70E6F"/>
    <w:rsid w:val="00F810AB"/>
    <w:rsid w:val="00F9767D"/>
    <w:rsid w:val="00FB266F"/>
    <w:rsid w:val="00FE5D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8433" v:ext="edit"/>
    <o:shapelayout v:ext="edit">
      <o:idmap data="1" v:ext="edit"/>
    </o:shapelayout>
  </w:shapeDefaults>
  <w:decimalSymbol w:val=","/>
  <w:listSeparator w:val=";"/>
  <w14:docId w14:val="3EAC9DA3"/>
  <w15:docId w15:val="{E7A182C2-CC70-4CD3-B794-41A60594CEF6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1" w:qFormat="true"/>
    <w:lsdException w:name="heading 2" w:uiPriority="1" w:semiHidden="true" w:unhideWhenUsed="true" w:qFormat="true"/>
    <w:lsdException w:name="heading 3" w:uiPriority="1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uiPriority="0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uiPriority="1" w:semiHidden="true" w:unhideWhenUsed="true" w:qFormat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3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1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505956"/>
    <w:rPr>
      <w:rFonts w:eastAsia="Times New Roman" w:cs="Times New Roman"/>
      <w:szCs w:val="24"/>
      <w:lang w:eastAsia="hr-HR"/>
    </w:rPr>
  </w:style>
  <w:style w:type="paragraph" w:styleId="Naslov1">
    <w:name w:val="heading 1"/>
    <w:basedOn w:val="Normal"/>
    <w:link w:val="Naslov1Char"/>
    <w:uiPriority w:val="1"/>
    <w:qFormat/>
    <w:rsid w:val="00587487"/>
    <w:pPr>
      <w:widowControl w:val="false"/>
      <w:autoSpaceDE w:val="false"/>
      <w:autoSpaceDN w:val="false"/>
      <w:ind w:left="1296" w:hanging="721"/>
      <w:outlineLvl w:val="0"/>
    </w:pPr>
    <w:rPr>
      <w:b/>
      <w:bCs/>
      <w:lang w:eastAsia="en-US"/>
    </w:rPr>
  </w:style>
  <w:style w:type="paragraph" w:styleId="Naslov2">
    <w:name w:val="heading 2"/>
    <w:basedOn w:val="Normal"/>
    <w:next w:val="Normal"/>
    <w:link w:val="Naslov2Char"/>
    <w:uiPriority w:val="1"/>
    <w:unhideWhenUsed/>
    <w:qFormat/>
    <w:rsid w:val="004A5001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5B9BD5" w:themeColor="accent1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1"/>
    <w:unhideWhenUsed/>
    <w:qFormat/>
    <w:rsid w:val="004A5001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5B9BD5" w:themeColor="accent1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uiPriority w:val="99"/>
    <w:rsid w:val="00505956"/>
    <w:pPr>
      <w:tabs>
        <w:tab w:val="center" w:pos="4536"/>
        <w:tab w:val="right" w:pos="9072"/>
      </w:tabs>
    </w:pPr>
  </w:style>
  <w:style w:type="character" w:styleId="ZaglavljeChar" w:customStyle="true">
    <w:name w:val="Zaglavlje Char"/>
    <w:basedOn w:val="Zadanifontodlomka"/>
    <w:link w:val="Zaglavlje"/>
    <w:uiPriority w:val="99"/>
    <w:rsid w:val="00505956"/>
    <w:rPr>
      <w:rFonts w:eastAsia="Times New Roman" w:cs="Times New Roman"/>
      <w:szCs w:val="24"/>
      <w:lang w:eastAsia="hr-HR"/>
    </w:rPr>
  </w:style>
  <w:style w:type="character" w:styleId="Brojstranice">
    <w:name w:val="page number"/>
    <w:basedOn w:val="Zadanifontodlomka"/>
    <w:rsid w:val="00505956"/>
  </w:style>
  <w:style w:type="paragraph" w:styleId="Odlomakpopisa">
    <w:name w:val="List Paragraph"/>
    <w:basedOn w:val="Normal"/>
    <w:uiPriority w:val="1"/>
    <w:qFormat/>
    <w:rsid w:val="00505956"/>
    <w:pPr>
      <w:ind w:left="720"/>
      <w:contextualSpacing/>
    </w:pPr>
  </w:style>
  <w:style w:type="paragraph" w:styleId="Podnoje">
    <w:name w:val="footer"/>
    <w:basedOn w:val="Normal"/>
    <w:link w:val="PodnojeChar"/>
    <w:uiPriority w:val="99"/>
    <w:unhideWhenUsed/>
    <w:rsid w:val="008B3C03"/>
    <w:pPr>
      <w:tabs>
        <w:tab w:val="center" w:pos="4536"/>
        <w:tab w:val="right" w:pos="9072"/>
      </w:tabs>
    </w:pPr>
  </w:style>
  <w:style w:type="character" w:styleId="PodnojeChar" w:customStyle="true">
    <w:name w:val="Podnožje Char"/>
    <w:basedOn w:val="Zadanifontodlomka"/>
    <w:link w:val="Podnoje"/>
    <w:uiPriority w:val="99"/>
    <w:rsid w:val="008B3C03"/>
    <w:rPr>
      <w:rFonts w:eastAsia="Times New Roman" w:cs="Times New Roman"/>
      <w:szCs w:val="24"/>
      <w:lang w:eastAsia="hr-HR"/>
    </w:rPr>
  </w:style>
  <w:style w:type="paragraph" w:styleId="Default" w:customStyle="true">
    <w:name w:val="Default"/>
    <w:rsid w:val="000A1F5D"/>
    <w:pPr>
      <w:autoSpaceDE w:val="false"/>
      <w:autoSpaceDN w:val="false"/>
      <w:adjustRightInd w:val="false"/>
    </w:pPr>
    <w:rPr>
      <w:rFonts w:ascii="Calibri" w:hAnsi="Calibri" w:cs="Calibri"/>
      <w:color w:val="000000"/>
      <w:szCs w:val="24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16652D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16652D"/>
    <w:rPr>
      <w:rFonts w:ascii="Segoe UI" w:hAnsi="Segoe UI" w:eastAsia="Times New Roman" w:cs="Segoe UI"/>
      <w:sz w:val="18"/>
      <w:szCs w:val="18"/>
      <w:lang w:eastAsia="hr-HR"/>
    </w:rPr>
  </w:style>
  <w:style w:type="character" w:styleId="Naslov1Char" w:customStyle="true">
    <w:name w:val="Naslov 1 Char"/>
    <w:basedOn w:val="Zadanifontodlomka"/>
    <w:link w:val="Naslov1"/>
    <w:uiPriority w:val="1"/>
    <w:rsid w:val="00587487"/>
    <w:rPr>
      <w:rFonts w:eastAsia="Times New Roman" w:cs="Times New Roman"/>
      <w:b/>
      <w:bCs/>
      <w:szCs w:val="24"/>
    </w:rPr>
  </w:style>
  <w:style w:type="table" w:styleId="TableNormal" w:customStyle="true">
    <w:name w:val="Table Normal"/>
    <w:uiPriority w:val="2"/>
    <w:semiHidden/>
    <w:unhideWhenUsed/>
    <w:qFormat/>
    <w:rsid w:val="00587487"/>
    <w:pPr>
      <w:widowControl w:val="false"/>
      <w:autoSpaceDE w:val="false"/>
      <w:autoSpaceDN w:val="false"/>
    </w:pPr>
    <w:rPr>
      <w:rFonts w:asciiTheme="minorHAnsi" w:hAnsiTheme="minorHAnsi"/>
      <w:sz w:val="22"/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ijeloteksta">
    <w:name w:val="Body Text"/>
    <w:basedOn w:val="Normal"/>
    <w:link w:val="TijelotekstaChar"/>
    <w:uiPriority w:val="1"/>
    <w:qFormat/>
    <w:rsid w:val="00587487"/>
    <w:pPr>
      <w:widowControl w:val="false"/>
      <w:autoSpaceDE w:val="false"/>
      <w:autoSpaceDN w:val="false"/>
    </w:pPr>
    <w:rPr>
      <w:lang w:eastAsia="en-US"/>
    </w:rPr>
  </w:style>
  <w:style w:type="character" w:styleId="TijelotekstaChar" w:customStyle="true">
    <w:name w:val="Tijelo teksta Char"/>
    <w:basedOn w:val="Zadanifontodlomka"/>
    <w:link w:val="Tijeloteksta"/>
    <w:uiPriority w:val="1"/>
    <w:rsid w:val="00587487"/>
    <w:rPr>
      <w:rFonts w:eastAsia="Times New Roman" w:cs="Times New Roman"/>
      <w:szCs w:val="24"/>
    </w:rPr>
  </w:style>
  <w:style w:type="paragraph" w:styleId="Naslov">
    <w:name w:val="Title"/>
    <w:basedOn w:val="Normal"/>
    <w:link w:val="NaslovChar"/>
    <w:uiPriority w:val="1"/>
    <w:qFormat/>
    <w:rsid w:val="00587487"/>
    <w:pPr>
      <w:widowControl w:val="false"/>
      <w:autoSpaceDE w:val="false"/>
      <w:autoSpaceDN w:val="false"/>
      <w:spacing w:before="89"/>
      <w:ind w:left="2003" w:right="2640"/>
      <w:jc w:val="center"/>
    </w:pPr>
    <w:rPr>
      <w:b/>
      <w:bCs/>
      <w:sz w:val="28"/>
      <w:szCs w:val="28"/>
      <w:lang w:eastAsia="en-US"/>
    </w:rPr>
  </w:style>
  <w:style w:type="character" w:styleId="NaslovChar" w:customStyle="true">
    <w:name w:val="Naslov Char"/>
    <w:basedOn w:val="Zadanifontodlomka"/>
    <w:link w:val="Naslov"/>
    <w:uiPriority w:val="1"/>
    <w:rsid w:val="00587487"/>
    <w:rPr>
      <w:rFonts w:eastAsia="Times New Roman" w:cs="Times New Roman"/>
      <w:b/>
      <w:bCs/>
      <w:sz w:val="28"/>
      <w:szCs w:val="28"/>
    </w:rPr>
  </w:style>
  <w:style w:type="paragraph" w:styleId="TableParagraph" w:customStyle="true">
    <w:name w:val="Table Paragraph"/>
    <w:basedOn w:val="Normal"/>
    <w:uiPriority w:val="1"/>
    <w:qFormat/>
    <w:rsid w:val="00587487"/>
    <w:pPr>
      <w:widowControl w:val="false"/>
      <w:autoSpaceDE w:val="false"/>
      <w:autoSpaceDN w:val="false"/>
    </w:pPr>
    <w:rPr>
      <w:sz w:val="22"/>
      <w:szCs w:val="22"/>
      <w:lang w:eastAsia="en-US"/>
    </w:rPr>
  </w:style>
  <w:style w:type="character" w:styleId="fontstyle01" w:customStyle="true">
    <w:name w:val="fontstyle01"/>
    <w:basedOn w:val="Zadanifontodlomka"/>
    <w:rsid w:val="00296246"/>
    <w:rPr>
      <w:rFonts w:hint="default" w:ascii="CIDFont+F1" w:hAnsi="CIDFont+F1"/>
      <w:b/>
      <w:bCs/>
      <w:i w:val="false"/>
      <w:iCs w:val="false"/>
      <w:color w:val="000000"/>
      <w:sz w:val="24"/>
      <w:szCs w:val="24"/>
    </w:rPr>
  </w:style>
  <w:style w:type="character" w:styleId="fontstyle21" w:customStyle="true">
    <w:name w:val="fontstyle21"/>
    <w:basedOn w:val="Zadanifontodlomka"/>
    <w:rsid w:val="00296246"/>
    <w:rPr>
      <w:rFonts w:hint="default" w:ascii="CIDFont+F2" w:hAnsi="CIDFont+F2"/>
      <w:b w:val="false"/>
      <w:bCs w:val="false"/>
      <w:i w:val="false"/>
      <w:iCs w:val="false"/>
      <w:color w:val="000000"/>
      <w:sz w:val="24"/>
      <w:szCs w:val="24"/>
    </w:rPr>
  </w:style>
  <w:style w:type="character" w:styleId="fontstyle31" w:customStyle="true">
    <w:name w:val="fontstyle31"/>
    <w:basedOn w:val="Zadanifontodlomka"/>
    <w:rsid w:val="00296246"/>
    <w:rPr>
      <w:rFonts w:hint="default" w:ascii="CIDFont+F5" w:hAnsi="CIDFont+F5"/>
      <w:b/>
      <w:bCs/>
      <w:i w:val="false"/>
      <w:iCs w:val="false"/>
      <w:color w:val="000000"/>
      <w:sz w:val="22"/>
      <w:szCs w:val="22"/>
    </w:rPr>
  </w:style>
  <w:style w:type="character" w:styleId="fontstyle41" w:customStyle="true">
    <w:name w:val="fontstyle41"/>
    <w:basedOn w:val="Zadanifontodlomka"/>
    <w:rsid w:val="00296246"/>
    <w:rPr>
      <w:rFonts w:hint="default" w:ascii="CIDFont+F3" w:hAnsi="CIDFont+F3"/>
      <w:b w:val="false"/>
      <w:bCs w:val="false"/>
      <w:i w:val="false"/>
      <w:iCs w:val="false"/>
      <w:color w:val="000000"/>
      <w:sz w:val="22"/>
      <w:szCs w:val="22"/>
    </w:rPr>
  </w:style>
  <w:style w:type="character" w:styleId="fontstyle51" w:customStyle="true">
    <w:name w:val="fontstyle51"/>
    <w:basedOn w:val="Zadanifontodlomka"/>
    <w:rsid w:val="00296246"/>
    <w:rPr>
      <w:rFonts w:hint="default" w:ascii="CIDFont+F6" w:hAnsi="CIDFont+F6"/>
      <w:b/>
      <w:bCs/>
      <w:i w:val="false"/>
      <w:iCs w:val="false"/>
      <w:color w:val="000000"/>
      <w:sz w:val="20"/>
      <w:szCs w:val="20"/>
    </w:rPr>
  </w:style>
  <w:style w:type="character" w:styleId="fontstyle61" w:customStyle="true">
    <w:name w:val="fontstyle61"/>
    <w:basedOn w:val="Zadanifontodlomka"/>
    <w:rsid w:val="00296246"/>
    <w:rPr>
      <w:rFonts w:hint="default" w:ascii="CIDFont+F7" w:hAnsi="CIDFont+F7"/>
      <w:b w:val="false"/>
      <w:bCs w:val="false"/>
      <w:i w:val="false"/>
      <w:iCs w:val="false"/>
      <w:color w:val="000000"/>
      <w:sz w:val="20"/>
      <w:szCs w:val="20"/>
    </w:rPr>
  </w:style>
  <w:style w:type="character" w:styleId="Naslov2Char" w:customStyle="true">
    <w:name w:val="Naslov 2 Char"/>
    <w:basedOn w:val="Zadanifontodlomka"/>
    <w:link w:val="Naslov2"/>
    <w:uiPriority w:val="1"/>
    <w:rsid w:val="004A5001"/>
    <w:rPr>
      <w:rFonts w:asciiTheme="majorHAnsi" w:hAnsiTheme="majorHAnsi" w:eastAsiaTheme="majorEastAsia" w:cstheme="majorBidi"/>
      <w:b/>
      <w:bCs/>
      <w:color w:val="5B9BD5" w:themeColor="accent1"/>
      <w:sz w:val="26"/>
      <w:szCs w:val="26"/>
      <w:lang w:eastAsia="hr-HR"/>
    </w:rPr>
  </w:style>
  <w:style w:type="character" w:styleId="Naslov3Char" w:customStyle="true">
    <w:name w:val="Naslov 3 Char"/>
    <w:basedOn w:val="Zadanifontodlomka"/>
    <w:link w:val="Naslov3"/>
    <w:uiPriority w:val="1"/>
    <w:rsid w:val="004A5001"/>
    <w:rPr>
      <w:rFonts w:asciiTheme="majorHAnsi" w:hAnsiTheme="majorHAnsi" w:eastAsiaTheme="majorEastAsia" w:cstheme="majorBidi"/>
      <w:b/>
      <w:bCs/>
      <w:color w:val="5B9BD5" w:themeColor="accent1"/>
      <w:szCs w:val="24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1935B6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935B6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935B6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935B6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935B6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737990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9947114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63533514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1685197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53048276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75770233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0729597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false"/>
        </a:gradFill>
        <a:gradFill rotWithShape="true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false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false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true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false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id="{62F939B6-93AF-4DB8-9C6B-D6C7DFDC589F}" name="Office Theme" vid="{4A3C46E8-61CC-4603-A589-7422A47A8E4A}"/>
    </a:ext>
  </a:extLst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----------</izvorni_sadrzaj>
    <derivirana_varijabla naziv="DomainObject.Prostorija.Naziv_1">----------</derivirana_varijabla>
  </DomainObject.Prostorija.Naziv>
  <DomainObject.Prostorija.Oznaka>
    <izvorni_sadrzaj>----------</izvorni_sadrzaj>
    <derivirana_varijabla naziv="DomainObject.Prostorija.Oznaka_1">----------</derivirana_varijabla>
  </DomainObject.Prostorija.Oznaka>
  <DomainObject.Obrazlozenje>
    <izvorni_sadrzaj/>
    <derivirana_varijabla naziv="DomainObject.Obrazlozenje_1"/>
  </DomainObject.Obrazlozenje>
  <DomainObject.StvarniPocetakDatum>
    <izvorni_sadrzaj>21. rujna 2021.</izvorni_sadrzaj>
    <derivirana_varijabla naziv="DomainObject.StvarniPocetakDatum_1">21. rujna 2021.</derivirana_varijabla>
  </DomainObject.StvarniPocetakDatum>
  <DomainObject.StvarniZavrsetakDatum>
    <izvorni_sadrzaj>21. rujna 2021.</izvorni_sadrzaj>
    <derivirana_varijabla naziv="DomainObject.StvarniZavrsetakDatum_1">21. rujna 2021.</derivirana_varijabla>
  </DomainObject.StvarniZavrsetakDatum>
  <DomainObject.PlaniraniZavrsetakDatum>
    <izvorni_sadrzaj>21. rujna 2021.</izvorni_sadrzaj>
    <derivirana_varijabla naziv="DomainObject.PlaniraniZavrsetakDatum_1">21. rujna 2021.</derivirana_varijabla>
  </DomainObject.PlaniraniZavrsetakDatum>
  <DomainObject.PlaniraniPocetakDatum>
    <izvorni_sadrzaj>21. rujna 2021.</izvorni_sadrzaj>
    <derivirana_varijabla naziv="DomainObject.PlaniraniPocetakDatum_1">21. rujna 2021.</derivirana_varijabla>
  </DomainObject.PlaniraniPocetakDatum>
  <DomainObject.StvarniPocetakVrijeme>
    <izvorni_sadrzaj>10:30</izvorni_sadrzaj>
    <derivirana_varijabla naziv="DomainObject.StvarniPocetakVrijeme_1">10:30</derivirana_varijabla>
  </DomainObject.StvarniPocetakVrijeme>
  <DomainObject.StvarniZavrsetakVrijeme>
    <izvorni_sadrzaj>10:30</izvorni_sadrzaj>
    <derivirana_varijabla naziv="DomainObject.StvarniZavrsetakVrijeme_1">10:30</derivirana_varijabla>
  </DomainObject.StvarniZavrsetakVrijeme>
  <DomainObject.PlaniraniZavrsetakVrijeme>
    <izvorni_sadrzaj>15:00</izvorni_sadrzaj>
    <derivirana_varijabla naziv="DomainObject.PlaniraniZavrsetakVrijeme_1">15:00</derivirana_varijabla>
  </DomainObject.PlaniraniZavrsetakVrijeme>
  <DomainObject.PlaniraniPocetakVrijeme>
    <izvorni_sadrzaj>10:30</izvorni_sadrzaj>
    <derivirana_varijabla naziv="DomainObject.PlaniraniPocetakVrijeme_1">10:30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1</izvorni_sadrzaj>
    <derivirana_varijabla naziv="DomainObject.Zapisnik.BrojStranica_1">1</derivirana_varijabla>
  </DomainObject.Zapisnik.BrojStranica>
  <DomainObject.Zapisnik.DatumKreiranja>
    <izvorni_sadrzaj>21. rujna 2021.</izvorni_sadrzaj>
    <derivirana_varijabla naziv="DomainObject.Zapisnik.DatumKreiranja_1">21.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St-1548/2015-180</izvorni_sadrzaj>
    <derivirana_varijabla naziv="DomainObject.Zapisnik.Oznaka_1">St-1548/2015-180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1548</izvorni_sadrzaj>
    <derivirana_varijabla naziv="DomainObject.Predmet.Broj_1">1548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listopada 2015.</izvorni_sadrzaj>
    <derivirana_varijabla naziv="DomainObject.Predmet.DatumOsnivanja_1">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St-1548/2015</izvorni_sadrzaj>
    <derivirana_varijabla naziv="DomainObject.Predmet.OznakaBroj_1">St-1548/2015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METALING INŽENJERING d.o.o. za metaloprerađivačku djelatnost u stečaju zastupanog po punomoćniku Ivica Bajlović; Ante Kokić; Damir Šebetić</izvorni_sadrzaj>
    <derivirana_varijabla naziv="DomainObject.Predmet.ProtustrankaFormated_1">  METALING INŽENJERING d.o.o. za metaloprerađivačku djelatnost u stečaju zastupanog po punomoćniku Ivica Bajlović; Ante Kokić; Damir Šebetić</derivirana_varijabla>
  </DomainObject.Predmet.ProtustrankaFormated>
  <DomainObject.Predmet.ProtustrankaFormatedOIB>
    <izvorni_sadrzaj>  METALING INŽENJERING d.o.o. za metaloprerađivačku djelatnost u stečaju, OIB 43475833288 zastupanog po punomoćniku Ivica Bajlović; Ante Kokić; Damir Šebetić</izvorni_sadrzaj>
    <derivirana_varijabla naziv="DomainObject.Predmet.ProtustrankaFormatedOIB_1">  METALING INŽENJERING d.o.o. za metaloprerađivačku djelatnost u stečaju, OIB 43475833288 zastupanog po punomoćniku Ivica Bajlović; Ante Kokić; Damir Šebetić</derivirana_varijabla>
  </DomainObject.Predmet.ProtustrankaFormatedOIB>
  <DomainObject.Predmet.ProtustrankaFormatedWithAdress>
    <izvorni_sadrzaj> METALING INŽENJERING d.o.o. za metaloprerađivačku djelatnost u stečaju, Božidara Adžije 2, 44000 Sisak zastupanog po punomoćniku Ivica Bajlović; Ante Kokić; Damir Šebetić</izvorni_sadrzaj>
    <derivirana_varijabla naziv="DomainObject.Predmet.ProtustrankaFormatedWithAdress_1"> METALING INŽENJERING d.o.o. za metaloprerađivačku djelatnost u stečaju, Božidara Adžije 2, 44000 Sisak zastupanog po punomoćniku Ivica Bajlović; Ante Kokić; Damir Šebetić</derivirana_varijabla>
  </DomainObject.Predmet.ProtustrankaFormatedWithAdress>
  <DomainObject.Predmet.ProtustrankaFormatedWithAdressOIB>
    <izvorni_sadrzaj> METALING INŽENJERING d.o.o. za metaloprerađivačku djelatnost u stečaju, OIB 43475833288, Božidara Adžije 2, 44000 Sisak zastupanog po punomoćniku Ivica Bajlović; Ante Kokić; Damir Šebetić</izvorni_sadrzaj>
    <derivirana_varijabla naziv="DomainObject.Predmet.ProtustrankaFormatedWithAdressOIB_1"> METALING INŽENJERING d.o.o. za metaloprerađivačku djelatnost u stečaju, OIB 43475833288, Božidara Adžije 2, 44000 Sisak zastupanog po punomoćniku Ivica Bajlović; Ante Kokić; Damir Šebetić</derivirana_varijabla>
  </DomainObject.Predmet.ProtustrankaFormatedWithAdressOIB>
  <DomainObject.Predmet.ProtustrankaWithAdress>
    <izvorni_sadrzaj>METALING INŽENJERING d.o.o. za metaloprerađivačku djelatnost u stečaju Božidara Adžije 2, 44000 Sisak</izvorni_sadrzaj>
    <derivirana_varijabla naziv="DomainObject.Predmet.ProtustrankaWithAdress_1">METALING INŽENJERING d.o.o. za metaloprerađivačku djelatnost u stečaju Božidara Adžije 2, 44000 Sisak</derivirana_varijabla>
  </DomainObject.Predmet.ProtustrankaWithAdress>
  <DomainObject.Predmet.ProtustrankaWithAdressOIB>
    <izvorni_sadrzaj>METALING INŽENJERING d.o.o. za metaloprerađivačku djelatnost u stečaju, OIB 43475833288, Božidara Adžije 2, 44000 Sisak</izvorni_sadrzaj>
    <derivirana_varijabla naziv="DomainObject.Predmet.ProtustrankaWithAdressOIB_1">METALING INŽENJERING d.o.o. za metaloprerađivačku djelatnost u stečaju, OIB 43475833288, Božidara Adžije 2, 44000 Sisak</derivirana_varijabla>
  </DomainObject.Predmet.ProtustrankaWithAdressOIB>
  <DomainObject.Predmet.ProtustrankaNazivFormated>
    <izvorni_sadrzaj>METALING INŽENJERING d.o.o. za metaloprerađivačku djelatnost u stečaju</izvorni_sadrzaj>
    <derivirana_varijabla naziv="DomainObject.Predmet.ProtustrankaNazivFormated_1">METALING INŽENJERING d.o.o. za metaloprerađivačku djelatnost u stečaju</derivirana_varijabla>
  </DomainObject.Predmet.ProtustrankaNazivFormated>
  <DomainObject.Predmet.ProtustrankaNazivFormatedOIB>
    <izvorni_sadrzaj>METALING INŽENJERING d.o.o. za metaloprerađivačku djelatnost u stečaju, OIB 43475833288</izvorni_sadrzaj>
    <derivirana_varijabla naziv="DomainObject.Predmet.ProtustrankaNazivFormatedOIB_1">METALING INŽENJERING d.o.o. za metaloprerađivačku djelatnost u stečaju, OIB 43475833288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2. SSKa - S. Ivanović</izvorni_sadrzaj>
    <derivirana_varijabla naziv="DomainObject.Predmet.Referada.Naziv_1">2. SSKa - S. Ivanović</derivirana_varijabla>
  </DomainObject.Predmet.Referada.Naziv>
  <DomainObject.Predmet.Referada.Oznaka>
    <izvorni_sadrzaj>2. SSKa</izvorni_sadrzaj>
    <derivirana_varijabla naziv="DomainObject.Predmet.Referada.Oznaka_1">2. SSKa</derivirana_varijabla>
  </DomainObject.Predmet.Referada.Oznaka>
  <DomainObject.Predmet.Referada.Prostorija.Naziv>
    <izvorni_sadrzaj>----------</izvorni_sadrzaj>
    <derivirana_varijabla naziv="DomainObject.Predmet.Referada.Prostorija.Naziv_1">----------</derivirana_varijabla>
  </DomainObject.Predmet.Referada.Prostorija.Naziv>
  <DomainObject.Predmet.Referada.Prostorija.Oznaka>
    <izvorni_sadrzaj>----------</izvorni_sadrzaj>
    <derivirana_varijabla naziv="DomainObject.Predmet.Referada.Prostorija.Oznaka_1">----------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Suzana Ivanović</izvorni_sadrzaj>
    <derivirana_varijabla naziv="DomainObject.Predmet.Referada.Sudac_1">Suzana Ivanović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Zahid Majetić</izvorni_sadrzaj>
    <derivirana_varijabla naziv="DomainObject.Predmet.StrankaFormated_1">  Zahid Majetić</derivirana_varijabla>
  </DomainObject.Predmet.StrankaFormated>
  <DomainObject.Predmet.StrankaFormatedOIB>
    <izvorni_sadrzaj>  Zahid Majetić, OIB 38347831553</izvorni_sadrzaj>
    <derivirana_varijabla naziv="DomainObject.Predmet.StrankaFormatedOIB_1">  Zahid Majetić, OIB 38347831553</derivirana_varijabla>
  </DomainObject.Predmet.StrankaFormatedOIB>
  <DomainObject.Predmet.StrankaFormatedWithAdress>
    <izvorni_sadrzaj> Zahid Majetić, Ulica Ante Starčevića 98, 44000 Sisak</izvorni_sadrzaj>
    <derivirana_varijabla naziv="DomainObject.Predmet.StrankaFormatedWithAdress_1"> Zahid Majetić, Ulica Ante Starčevića 98, 44000 Sisak</derivirana_varijabla>
  </DomainObject.Predmet.StrankaFormatedWithAdress>
  <DomainObject.Predmet.StrankaFormatedWithAdressOIB>
    <izvorni_sadrzaj> Zahid Majetić, OIB 38347831553, Ulica Ante Starčevića 98, 44000 Sisak</izvorni_sadrzaj>
    <derivirana_varijabla naziv="DomainObject.Predmet.StrankaFormatedWithAdressOIB_1"> Zahid Majetić, OIB 38347831553, Ulica Ante Starčevića 98, 44000 Sisak</derivirana_varijabla>
  </DomainObject.Predmet.StrankaFormatedWithAdressOIB>
  <DomainObject.Predmet.StrankaWithAdress>
    <izvorni_sadrzaj>Zahid Majetić Ulica Ante Starčevića 98,44000 Sisak</izvorni_sadrzaj>
    <derivirana_varijabla naziv="DomainObject.Predmet.StrankaWithAdress_1">Zahid Majetić Ulica Ante Starčevića 98,44000 Sisak</derivirana_varijabla>
  </DomainObject.Predmet.StrankaWithAdress>
  <DomainObject.Predmet.StrankaWithAdressOIB>
    <izvorni_sadrzaj>Zahid Majetić, OIB 38347831553, Ulica Ante Starčevića 98,44000 Sisak</izvorni_sadrzaj>
    <derivirana_varijabla naziv="DomainObject.Predmet.StrankaWithAdressOIB_1">Zahid Majetić, OIB 38347831553, Ulica Ante Starčevića 98,44000 Sisak</derivirana_varijabla>
  </DomainObject.Predmet.StrankaWithAdressOIB>
  <DomainObject.Predmet.StrankaNazivFormated>
    <izvorni_sadrzaj>Zahid Majetić</izvorni_sadrzaj>
    <derivirana_varijabla naziv="DomainObject.Predmet.StrankaNazivFormated_1">Zahid Majetić</derivirana_varijabla>
  </DomainObject.Predmet.StrankaNazivFormated>
  <DomainObject.Predmet.StrankaNazivFormatedOIB>
    <izvorni_sadrzaj>Zahid Majetić, OIB 38347831553</izvorni_sadrzaj>
    <derivirana_varijabla naziv="DomainObject.Predmet.StrankaNazivFormatedOIB_1">Zahid Majetić, OIB 38347831553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2. SSKa - S. Ivanović</izvorni_sadrzaj>
    <derivirana_varijabla naziv="DomainObject.Predmet.TrenutnaLokacijaSpisa.Naziv_1">2. SSKa - S. Ivanović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Kristina Jugović</izvorni_sadrzaj>
    <derivirana_varijabla naziv="DomainObject.Predmet.Zapisnicar_1">Kristina Jugović</derivirana_varijabla>
  </DomainObject.Predmet.Zapisnicar>
  <DomainObject.Predmet.StrankaListFormated>
    <izvorni_sadrzaj>
      <item>Zahid Majetić</item>
    </izvorni_sadrzaj>
    <derivirana_varijabla naziv="DomainObject.Predmet.StrankaListFormated_1">
      <item>Zahid Majetić</item>
    </derivirana_varijabla>
  </DomainObject.Predmet.StrankaListFormated>
  <DomainObject.Predmet.StrankaListFormatedOIB>
    <izvorni_sadrzaj>
      <item>Zahid Majetić, OIB 38347831553</item>
    </izvorni_sadrzaj>
    <derivirana_varijabla naziv="DomainObject.Predmet.StrankaListFormatedOIB_1">
      <item>Zahid Majetić, OIB 38347831553</item>
    </derivirana_varijabla>
  </DomainObject.Predmet.StrankaListFormatedOIB>
  <DomainObject.Predmet.StrankaListFormatedWithAdress>
    <izvorni_sadrzaj>
      <item>Zahid Majetić, Ulica Ante Starčevića 98, 44000 Sisak</item>
    </izvorni_sadrzaj>
    <derivirana_varijabla naziv="DomainObject.Predmet.StrankaListFormatedWithAdress_1">
      <item>Zahid Majetić, Ulica Ante Starčevića 98, 44000 Sisak</item>
    </derivirana_varijabla>
  </DomainObject.Predmet.StrankaListFormatedWithAdress>
  <DomainObject.Predmet.StrankaListFormatedWithAdressOIB>
    <izvorni_sadrzaj>
      <item>Zahid Majetić, OIB 38347831553, Ulica Ante Starčevića 98, 44000 Sisak</item>
    </izvorni_sadrzaj>
    <derivirana_varijabla naziv="DomainObject.Predmet.StrankaListFormatedWithAdressOIB_1">
      <item>Zahid Majetić, OIB 38347831553, Ulica Ante Starčevića 98, 44000 Sisak</item>
    </derivirana_varijabla>
  </DomainObject.Predmet.StrankaListFormatedWithAdressOIB>
  <DomainObject.Predmet.StrankaListNazivFormated>
    <izvorni_sadrzaj>
      <item>Zahid Majetić</item>
    </izvorni_sadrzaj>
    <derivirana_varijabla naziv="DomainObject.Predmet.StrankaListNazivFormated_1">
      <item>Zahid Majetić</item>
    </derivirana_varijabla>
  </DomainObject.Predmet.StrankaListNazivFormated>
  <DomainObject.Predmet.StrankaListNazivFormatedOIB>
    <izvorni_sadrzaj>
      <item>Zahid Majetić, OIB 38347831553</item>
    </izvorni_sadrzaj>
    <derivirana_varijabla naziv="DomainObject.Predmet.StrankaListNazivFormatedOIB_1">
      <item>Zahid Majetić, OIB 38347831553</item>
    </derivirana_varijabla>
  </DomainObject.Predmet.StrankaListNazivFormatedOIB>
  <DomainObject.Predmet.ProtuStrankaListFormated>
    <izvorni_sadrzaj>
      <item>METALING INŽENJERING d.o.o. za metaloprerađivačku djelatnost u stečaju zastupanog po punomoćniku Ivica Bajlović; Ante Kokić; Damir Šebetić</item>
    </izvorni_sadrzaj>
    <derivirana_varijabla naziv="DomainObject.Predmet.ProtuStrankaListFormated_1">
      <item>METALING INŽENJERING d.o.o. za metaloprerađivačku djelatnost u stečaju zastupanog po punomoćniku Ivica Bajlović; Ante Kokić; Damir Šebetić</item>
    </derivirana_varijabla>
  </DomainObject.Predmet.ProtuStrankaListFormated>
  <DomainObject.Predmet.ProtuStrankaListFormatedOIB>
    <izvorni_sadrzaj>
      <item>METALING INŽENJERING d.o.o. za metaloprerađivačku djelatnost u stečaju, OIB 43475833288 zastupanog po punomoćniku Ivica Bajlović; Ante Kokić; Damir Šebetić</item>
    </izvorni_sadrzaj>
    <derivirana_varijabla naziv="DomainObject.Predmet.ProtuStrankaListFormatedOIB_1">
      <item>METALING INŽENJERING d.o.o. za metaloprerađivačku djelatnost u stečaju, OIB 43475833288 zastupanog po punomoćniku Ivica Bajlović; Ante Kokić; Damir Šebetić</item>
    </derivirana_varijabla>
  </DomainObject.Predmet.ProtuStrankaListFormatedOIB>
  <DomainObject.Predmet.ProtuStrankaListFormatedWithAdress>
    <izvorni_sadrzaj>
      <item>METALING INŽENJERING d.o.o. za metaloprerađivačku djelatnost u stečaju, Božidara Adžije 2, 44000 Sisak zastupanog po punomoćniku Ivica Bajlović; Ante Kokić; Damir Šebetić</item>
    </izvorni_sadrzaj>
    <derivirana_varijabla naziv="DomainObject.Predmet.ProtuStrankaListFormatedWithAdress_1">
      <item>METALING INŽENJERING d.o.o. za metaloprerađivačku djelatnost u stečaju, Božidara Adžije 2, 44000 Sisak zastupanog po punomoćniku Ivica Bajlović; Ante Kokić; Damir Šebetić</item>
    </derivirana_varijabla>
  </DomainObject.Predmet.ProtuStrankaListFormatedWithAdress>
  <DomainObject.Predmet.ProtuStrankaListFormatedWithAdressOIB>
    <izvorni_sadrzaj>
      <item>METALING INŽENJERING d.o.o. za metaloprerađivačku djelatnost u stečaju, OIB 43475833288, Božidara Adžije 2, 44000 Sisak zastupanog po punomoćniku Ivica Bajlović; Ante Kokić; Damir Šebetić</item>
    </izvorni_sadrzaj>
    <derivirana_varijabla naziv="DomainObject.Predmet.ProtuStrankaListFormatedWithAdressOIB_1">
      <item>METALING INŽENJERING d.o.o. za metaloprerađivačku djelatnost u stečaju, OIB 43475833288, Božidara Adžije 2, 44000 Sisak zastupanog po punomoćniku Ivica Bajlović; Ante Kokić; Damir Šebetić</item>
    </derivirana_varijabla>
  </DomainObject.Predmet.ProtuStrankaListFormatedWithAdressOIB>
  <DomainObject.Predmet.ProtuStrankaListNazivFormated>
    <izvorni_sadrzaj>
      <item>METALING INŽENJERING d.o.o. za metaloprerađivačku djelatnost u stečaju</item>
    </izvorni_sadrzaj>
    <derivirana_varijabla naziv="DomainObject.Predmet.ProtuStrankaListNazivFormated_1">
      <item>METALING INŽENJERING d.o.o. za metaloprerađivačku djelatnost u stečaju</item>
    </derivirana_varijabla>
  </DomainObject.Predmet.ProtuStrankaListNazivFormated>
  <DomainObject.Predmet.ProtuStrankaListNazivFormatedOIB>
    <izvorni_sadrzaj>
      <item>METALING INŽENJERING d.o.o. za metaloprerađivačku djelatnost u stečaju, OIB 43475833288</item>
    </izvorni_sadrzaj>
    <derivirana_varijabla naziv="DomainObject.Predmet.ProtuStrankaListNazivFormatedOIB_1">
      <item>METALING INŽENJERING d.o.o. za metaloprerađivačku djelatnost u stečaju, OIB 43475833288</item>
    </derivirana_varijabla>
  </DomainObject.Predmet.ProtuStrankaListNazivFormatedOIB>
  <DomainObject.Predmet.OstaliListFormated>
    <izvorni_sadrzaj>
      <item>Ivica Bajlović punomoćnik sudionika u postupku METALING INŽENJERING d.o.o. za metaloprerađivačku djelatnost u stečaju</item>
      <item>Ante Kokić punomoćnik sudionika u postupku METALING INŽENJERING d.o.o. za metaloprerađivačku djelatnost u stečaju</item>
      <item>ŠTEDBANKA dioničko društvo</item>
      <item>STROJOPROMET-ZAGREB servis, trgovina i dorada robe, d.o.o.</item>
      <item>Damir Šebetić punomoćnik sudionika u postupku METALING INŽENJERING d.o.o. za metaloprerađivačku djelatnost u stečaju</item>
      <item>Ivana Binički Ložnjak</item>
      <item>Rajka Narančić</item>
      <item>Marko Praljak</item>
    </izvorni_sadrzaj>
    <derivirana_varijabla naziv="DomainObject.Predmet.OstaliListFormated_1">
      <item>Ivica Bajlović punomoćnik sudionika u postupku METALING INŽENJERING d.o.o. za metaloprerađivačku djelatnost u stečaju</item>
      <item>Ante Kokić punomoćnik sudionika u postupku METALING INŽENJERING d.o.o. za metaloprerađivačku djelatnost u stečaju</item>
      <item>ŠTEDBANKA dioničko društvo</item>
      <item>STROJOPROMET-ZAGREB servis, trgovina i dorada robe, d.o.o.</item>
      <item>Damir Šebetić punomoćnik sudionika u postupku METALING INŽENJERING d.o.o. za metaloprerađivačku djelatnost u stečaju</item>
      <item>Ivana Binički Ložnjak</item>
      <item>Rajka Narančić</item>
      <item>Marko Praljak</item>
    </derivirana_varijabla>
  </DomainObject.Predmet.OstaliListFormated>
  <DomainObject.Predmet.OstaliListFormatedOIB>
    <izvorni_sadrzaj>
      <item>Ivica Bajlović, OIB 91298875091 punomoćnik sudionika u postupku METALING INŽENJERING d.o.o. za metaloprerađivačku djelatnost u stečaju</item>
      <item>Ante Kokić, OIB 69911965440 punomoćnik sudionika u postupku METALING INŽENJERING d.o.o. za metaloprerađivačku djelatnost u stečaju</item>
      <item>ŠTEDBANKA dioničko društvo, OIB 58063088591</item>
      <item>STROJOPROMET-ZAGREB servis, trgovina i dorada robe, d.o.o., OIB 97994010225</item>
      <item>Damir Šebetić, OIB 84590633905 punomoćnik sudionika u postupku METALING INŽENJERING d.o.o. za metaloprerađivačku djelatnost u stečaju</item>
      <item>Ivana Binički Ložnjak, OIB 90744219455</item>
      <item>Rajka Narančić, OIB 21506794035</item>
      <item>Marko Praljak, OIB 23673585807</item>
    </izvorni_sadrzaj>
    <derivirana_varijabla naziv="DomainObject.Predmet.OstaliListFormatedOIB_1">
      <item>Ivica Bajlović, OIB 91298875091 punomoćnik sudionika u postupku METALING INŽENJERING d.o.o. za metaloprerađivačku djelatnost u stečaju</item>
      <item>Ante Kokić, OIB 69911965440 punomoćnik sudionika u postupku METALING INŽENJERING d.o.o. za metaloprerađivačku djelatnost u stečaju</item>
      <item>ŠTEDBANKA dioničko društvo, OIB 58063088591</item>
      <item>STROJOPROMET-ZAGREB servis, trgovina i dorada robe, d.o.o., OIB 97994010225</item>
      <item>Damir Šebetić, OIB 84590633905 punomoćnik sudionika u postupku METALING INŽENJERING d.o.o. za metaloprerađivačku djelatnost u stečaju</item>
      <item>Ivana Binički Ložnjak, OIB 90744219455</item>
      <item>Rajka Narančić, OIB 21506794035</item>
      <item>Marko Praljak, OIB 23673585807</item>
    </derivirana_varijabla>
  </DomainObject.Predmet.OstaliListFormatedOIB>
  <DomainObject.Predmet.OstaliListFormatedWithAdress>
    <izvorni_sadrzaj>
      <item>Ivica Bajlović, Matije Gupca 128, 44250 Petrinja punomoćnik sudionika u postupku METALING INŽENJERING d.o.o. za metaloprerađivačku djelatnost u stečaju</item>
      <item>Ante Kokić, Sarajevska 2 A, 47000 Karlovac punomoćnik sudionika u postupku METALING INŽENJERING d.o.o. za metaloprerađivačku djelatnost u stečaju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 za metaloprerađivačku djelatnost u stečaju</item>
      <item>Ivana Binički Ložnjak, Amruševa 8/I, 10000 Zagreb</item>
      <item>Rajka Narančić, Kranjčevićeva 10/II, 10000 Zagreb</item>
      <item>Marko Praljak, Radnička cesta 37 b, 10000 Zagreb</item>
    </izvorni_sadrzaj>
    <derivirana_varijabla naziv="DomainObject.Predmet.OstaliListFormatedWithAdress_1">
      <item>Ivica Bajlović, Matije Gupca 128, 44250 Petrinja punomoćnik sudionika u postupku METALING INŽENJERING d.o.o. za metaloprerađivačku djelatnost u stečaju</item>
      <item>Ante Kokić, Sarajevska 2 A, 47000 Karlovac punomoćnik sudionika u postupku METALING INŽENJERING d.o.o. za metaloprerađivačku djelatnost u stečaju</item>
      <item>ŠTEDBANKA dioničko društvo, Slavonska Avenija 3, 10000 Zagreb</item>
      <item>STROJOPROMET-ZAGREB servis, trgovina i dorada robe, d.o.o., Zagrebačka 6, 40000 Šenkovec</item>
      <item>Damir Šebetić, Đorđićeva 6, 10000 Zagreb punomoćnik sudionika u postupku METALING INŽENJERING d.o.o. za metaloprerađivačku djelatnost u stečaju</item>
      <item>Ivana Binički Ložnjak, Amruševa 8/I, 10000 Zagreb</item>
      <item>Rajka Narančić, Kranjčevićeva 10/II, 10000 Zagreb</item>
      <item>Marko Praljak, Radnička cesta 37 b, 10000 Zagreb</item>
    </derivirana_varijabla>
  </DomainObject.Predmet.OstaliListFormatedWithAdress>
  <DomainObject.Predmet.OstaliListFormatedWithAdressOIB>
    <izvorni_sadrzaj>
      <item>Ivica Bajlović, OIB 91298875091, Matije Gupca 128, 44250 Petrinja punomoćnik sudionika u postupku METALING INŽENJERING d.o.o. za metaloprerađivačku djelatnost u stečaju</item>
      <item>Ante Kokić, OIB 69911965440, Sarajevska 2 A, 47000 Karlovac punomoćnik sudionika u postupku METALING INŽENJERING d.o.o. za metaloprerađivačku djelatnost u stečaju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 za metaloprerađivačku djelatnost u stečaju</item>
      <item>Ivana Binički Ložnjak, OIB 90744219455, Amruševa 8/I, 10000 Zagreb</item>
      <item>Rajka Narančić, OIB 21506794035, Kranjčevićeva 10/II, 10000 Zagreb</item>
      <item>Marko Praljak, OIB 23673585807, Radnička cesta 37 b, 10000 Zagreb</item>
    </izvorni_sadrzaj>
    <derivirana_varijabla naziv="DomainObject.Predmet.OstaliListFormatedWithAdressOIB_1">
      <item>Ivica Bajlović, OIB 91298875091, Matije Gupca 128, 44250 Petrinja punomoćnik sudionika u postupku METALING INŽENJERING d.o.o. za metaloprerađivačku djelatnost u stečaju</item>
      <item>Ante Kokić, OIB 69911965440, Sarajevska 2 A, 47000 Karlovac punomoćnik sudionika u postupku METALING INŽENJERING d.o.o. za metaloprerađivačku djelatnost u stečaju</item>
      <item>ŠTEDBANKA dioničko društvo, OIB 58063088591, Slavonska Avenija 3, 10000 Zagreb</item>
      <item>STROJOPROMET-ZAGREB servis, trgovina i dorada robe, d.o.o., OIB 97994010225, Zagrebačka 6, 40000 Šenkovec</item>
      <item>Damir Šebetić, OIB 84590633905, Đorđićeva 6, 10000 Zagreb punomoćnik sudionika u postupku METALING INŽENJERING d.o.o. za metaloprerađivačku djelatnost u stečaju</item>
      <item>Ivana Binički Ložnjak, OIB 90744219455, Amruševa 8/I, 10000 Zagreb</item>
      <item>Rajka Narančić, OIB 21506794035, Kranjčevićeva 10/II, 10000 Zagreb</item>
      <item>Marko Praljak, OIB 23673585807, Radnička cesta 37 b, 10000 Zagreb</item>
    </derivirana_varijabla>
  </DomainObject.Predmet.OstaliListFormatedWithAdressOIB>
  <DomainObject.Predmet.OstaliListNazivFormated>
    <izvorni_sadrzaj>
      <item>Ivica Bajlović</item>
      <item>Ante Kokić</item>
      <item>ŠTEDBANKA dioničko društvo</item>
      <item>STROJOPROMET-ZAGREB servis, trgovina i dorada robe, d.o.o.</item>
      <item>Damir Šebetić</item>
      <item>Ivana Binički Ložnjak</item>
      <item>Rajka Narančić</item>
      <item>Marko Praljak</item>
    </izvorni_sadrzaj>
    <derivirana_varijabla naziv="DomainObject.Predmet.OstaliListNazivFormated_1">
      <item>Ivica Bajlović</item>
      <item>Ante Kokić</item>
      <item>ŠTEDBANKA dioničko društvo</item>
      <item>STROJOPROMET-ZAGREB servis, trgovina i dorada robe, d.o.o.</item>
      <item>Damir Šebetić</item>
      <item>Ivana Binički Ložnjak</item>
      <item>Rajka Narančić</item>
      <item>Marko Praljak</item>
    </derivirana_varijabla>
  </DomainObject.Predmet.OstaliListNazivFormated>
  <DomainObject.Predmet.OstaliListNazivFormatedOIB>
    <izvorni_sadrzaj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  <item>Rajka Narančić, OIB 21506794035</item>
      <item>Marko Praljak, OIB 23673585807</item>
    </izvorni_sadrzaj>
    <derivirana_varijabla naziv="DomainObject.Predmet.OstaliListNazivFormatedOIB_1">
      <item>Ivica Bajlović, OIB 91298875091</item>
      <item>Ante Kokić, OIB 69911965440</item>
      <item>ŠTEDBANKA dioničko društvo, OIB 58063088591</item>
      <item>STROJOPROMET-ZAGREB servis, trgovina i dorada robe, d.o.o., OIB 97994010225</item>
      <item>Damir Šebetić, OIB 84590633905</item>
      <item>Ivana Binički Ložnjak, OIB 90744219455</item>
      <item>Rajka Narančić, OIB 21506794035</item>
      <item>Marko Praljak, OIB 23673585807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>sudac</izvorni_sadrzaj>
    <derivirana_varijabla naziv="DomainObject.Predmet.FunkcijaOsobe_1">sudac</derivirana_varijabla>
  </DomainObject.Predmet.FunkcijaOsobe>
  <DomainObject.Datum>
    <izvorni_sadrzaj>22. rujna 2021.</izvorni_sadrzaj>
    <derivirana_varijabla naziv="DomainObject.Datum_1">22. rujna 2021.</derivirana_varijabla>
  </DomainObject.Datum>
  <DomainObject.PoslovniBrojDokumenta>
    <izvorni_sadrzaj>St-1548/2015-180</izvorni_sadrzaj>
    <derivirana_varijabla naziv="DomainObject.PoslovniBrojDokumenta_1">St-1548/2015-180</derivirana_varijabla>
  </DomainObject.PoslovniBrojDokumenta>
  <DomainObject.Predmet.StrankaIDrugi>
    <izvorni_sadrzaj>Zahid Majetić</izvorni_sadrzaj>
    <derivirana_varijabla naziv="DomainObject.Predmet.StrankaIDrugi_1">Zahid Majetić</derivirana_varijabla>
  </DomainObject.Predmet.StrankaIDrugi>
  <DomainObject.Predmet.ProtustrankaIDrugi>
    <izvorni_sadrzaj>METALING INŽENJERING d.o.o. za metaloprerađivačku djelatnost u stečaju</izvorni_sadrzaj>
    <derivirana_varijabla naziv="DomainObject.Predmet.ProtustrankaIDrugi_1">METALING INŽENJERING d.o.o. za metaloprerađivačku djelatnost u stečaju</derivirana_varijabla>
  </DomainObject.Predmet.ProtustrankaIDrugi>
  <DomainObject.Predmet.StrankaIDrugiAdressOIB>
    <izvorni_sadrzaj>Zahid Majetić, OIB 38347831553, Ulica Ante Starčevića 98, 44000 Sisak</izvorni_sadrzaj>
    <derivirana_varijabla naziv="DomainObject.Predmet.StrankaIDrugiAdressOIB_1">Zahid Majetić, OIB 38347831553, Ulica Ante Starčevića 98, 44000 Sisak</derivirana_varijabla>
  </DomainObject.Predmet.StrankaIDrugiAdressOIB>
  <DomainObject.Predmet.ProtustrankaIDrugiAdressOIB>
    <izvorni_sadrzaj>METALING INŽENJERING d.o.o. za metaloprerađivačku djelatnost u stečaju, OIB 43475833288, Božidara Adžije 2, 44000 Sisak</izvorni_sadrzaj>
    <derivirana_varijabla naziv="DomainObject.Predmet.ProtustrankaIDrugiAdressOIB_1">METALING INŽENJERING d.o.o. za metaloprerađivačku djelatnost u stečaju, OIB 43475833288, Božidara Adžije 2, 44000 Sisak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Zahid Majetić</item>
      <item>METALING INŽENJERING d.o.o. za metaloprerađivačku djelatnost u stečaju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  <item>Rajka Narančić</item>
      <item>Marko Praljak</item>
    </izvorni_sadrzaj>
    <derivirana_varijabla naziv="DomainObject.Predmet.SudioniciListNaziv_1">
      <item>Zahid Majetić</item>
      <item>METALING INŽENJERING d.o.o. za metaloprerađivačku djelatnost u stečaju</item>
      <item>Ivica Bajlović</item>
      <item>Ante Kokić</item>
      <item>ŠTEDBANKA dioničko društvo</item>
      <item>STROJOPROMET-ZAGREB servis, trgovina i dorada robe, d.o.o.</item>
      <item>Damir Šebetić</item>
      <item>Ivana Binički Ložnjak</item>
      <item>Rajka Narančić</item>
      <item>Marko Praljak</item>
    </derivirana_varijabla>
  </DomainObject.Predmet.SudioniciListNaziv>
  <DomainObject.Predmet.SudioniciListAdressOIB>
    <izvorni_sadrzaj>
      <item>Zahid Majetić, OIB 38347831553, Ulica Ante Starčevića 98,44000 Sisak</item>
      <item>METALING INŽENJERING d.o.o. za metaloprerađivačku djelatnost u stečaju,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  <item>Rajka Narančić, OIB 21506794035, Kranjčevićeva 10/II,10000 Zagreb</item>
      <item>Marko Praljak, OIB 23673585807, Radnička cesta 37 b,10000 Zagreb</item>
    </izvorni_sadrzaj>
    <derivirana_varijabla naziv="DomainObject.Predmet.SudioniciListAdressOIB_1">
      <item>Zahid Majetić, OIB 38347831553, Ulica Ante Starčevića 98,44000 Sisak</item>
      <item>METALING INŽENJERING d.o.o. za metaloprerađivačku djelatnost u stečaju, OIB 43475833288, Božidara Adžije 2,44000 Sisak</item>
      <item>Ivica Bajlović, OIB 91298875091, Matije Gupca 128,44250 Petrinja</item>
      <item>Ante Kokić, OIB 69911965440, Sarajevska 2 A,47000 Karlovac</item>
      <item>ŠTEDBANKA dioničko društvo, OIB 58063088591, Slavonska Avenija 3,10000 Zagreb</item>
      <item>STROJOPROMET-ZAGREB servis, trgovina i dorada robe, d.o.o., OIB 97994010225, Zagrebačka 6,40000 Šenkovec</item>
      <item>Damir Šebetić, OIB 84590633905, Đorđićeva 6,10000 Zagreb</item>
      <item>Ivana Binički Ložnjak, OIB 90744219455, Amruševa 8/I,10000 Zagreb</item>
      <item>Rajka Narančić, OIB 21506794035, Kranjčevićeva 10/II,10000 Zagreb</item>
      <item>Marko Praljak, OIB 23673585807, Radnička cesta 37 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38347831553</item>
      <item>, OIB 43475833288</item>
      <item>, OIB 91298875091</item>
      <item>, OIB 69911965440</item>
      <item>, OIB 58063088591</item>
      <item>, OIB 97994010225</item>
      <item>, OIB 84590633905</item>
      <item>, OIB 90744219455</item>
      <item>, OIB 21506794035</item>
      <item>, OIB 23673585807</item>
    </izvorni_sadrzaj>
    <derivirana_varijabla naziv="DomainObject.Predmet.SudioniciListNazivOIB_1">
      <item>, OIB 38347831553</item>
      <item>, OIB 43475833288</item>
      <item>, OIB 91298875091</item>
      <item>, OIB 69911965440</item>
      <item>, OIB 58063088591</item>
      <item>, OIB 97994010225</item>
      <item>, OIB 84590633905</item>
      <item>, OIB 90744219455</item>
      <item>, OIB 21506794035</item>
      <item>, OIB 23673585807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Šebetić, OIB 84590633905, Ignjata Đorđića 6 Zagreb</item>
    </izvorni_sadrzaj>
    <derivirana_varijabla naziv="DomainObject.Predmet.StecajniUpraviteljiListAddressOIB_1">
      <item>Damir Šebetić, OIB 84590633905, Ignjata Đorđića 6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2. listopada 2015.</izvorni_sadrzaj>
    <derivirana_varijabla naziv="DomainObject.Predmet.DatumPocetkaProcesa_1">2. listopada 2015.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SixthEditionOfficeOnline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5C369-7BF5-4136-84CB-9E1DAD0CEBE3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Ministarstvo Pravosuda Republike Hrvatske</properties:Company>
  <properties:Pages>1</properties:Pages>
  <properties:Words>203</properties:Words>
  <properties:Characters>1073</properties:Characters>
  <properties:Lines>50</properties:Lines>
  <properties:Paragraphs>19</properties:Paragraphs>
  <properties:TotalTime>24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1685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2021-09-17T09:40:00Z</dcterms:created>
  <dc:creator>Suzana Ivanović</dc:creator>
  <cp:lastModifiedBy>Suzana Ivanović</cp:lastModifiedBy>
  <cp:lastPrinted>2021-09-21T08:30:00Z</cp:lastPrinted>
  <dcterms:modified xmlns:xsi="http://www.w3.org/2001/XMLSchema-instance" xsi:type="dcterms:W3CDTF">2021-09-22T06:52:00Z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St-1548/2015-180 / Zapisnik - Završno ročište vjerovnika (St-1548-15-_METALING_INŽENJERING-_ZAPISNIK_-_ZAVRŠNO_ROČIŠTE.docx)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